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C95BB7">
      <w:pPr>
        <w:spacing w:before="100" w:beforeAutospacing="1"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75C7C2B2" w:rsidR="002B72AC" w:rsidRPr="00424403" w:rsidRDefault="002B72AC" w:rsidP="004241FB">
      <w:pPr>
        <w:spacing w:after="0" w:line="240" w:lineRule="auto"/>
        <w:jc w:val="center"/>
        <w:rPr>
          <w:rFonts w:ascii="Times New Roman" w:hAnsi="Times New Roman" w:cs="Times New Roman"/>
          <w:b/>
          <w:sz w:val="21"/>
          <w:szCs w:val="21"/>
          <w:u w:val="single"/>
        </w:rPr>
      </w:pPr>
      <w:r w:rsidRPr="00424403">
        <w:rPr>
          <w:rFonts w:ascii="Times New Roman" w:hAnsi="Times New Roman" w:cs="Times New Roman"/>
          <w:bCs/>
          <w:sz w:val="21"/>
          <w:szCs w:val="21"/>
        </w:rPr>
        <w:t xml:space="preserve">технічних та якісних характеристик </w:t>
      </w:r>
      <w:r w:rsidR="00820A31" w:rsidRPr="00820A31">
        <w:rPr>
          <w:rFonts w:ascii="Times New Roman" w:hAnsi="Times New Roman" w:cs="Times New Roman"/>
          <w:b/>
          <w:bCs/>
          <w:sz w:val="21"/>
          <w:szCs w:val="21"/>
        </w:rPr>
        <w:t>Гвинт шнекової установки</w:t>
      </w:r>
      <w:r w:rsidR="00562346">
        <w:rPr>
          <w:rFonts w:ascii="Times New Roman" w:hAnsi="Times New Roman" w:cs="Times New Roman"/>
          <w:b/>
          <w:bCs/>
          <w:sz w:val="21"/>
          <w:szCs w:val="21"/>
        </w:rPr>
        <w:t xml:space="preserve">, </w:t>
      </w:r>
      <w:bookmarkStart w:id="1" w:name="_Hlk202795288"/>
      <w:r w:rsidR="00C43A4F" w:rsidRPr="00424403">
        <w:rPr>
          <w:rFonts w:ascii="Times New Roman" w:hAnsi="Times New Roman" w:cs="Times New Roman"/>
          <w:bCs/>
          <w:sz w:val="21"/>
          <w:szCs w:val="21"/>
        </w:rPr>
        <w:t>розмір</w:t>
      </w:r>
      <w:r w:rsidR="00562346">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bookmarkEnd w:id="1"/>
    </w:p>
    <w:p w14:paraId="3673CAB5" w14:textId="77777777" w:rsidR="002B72AC" w:rsidRPr="00424403" w:rsidRDefault="002B72AC" w:rsidP="00C95BB7">
      <w:pPr>
        <w:spacing w:before="100" w:beforeAutospacing="1" w:after="0" w:line="240" w:lineRule="auto"/>
        <w:jc w:val="both"/>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424403"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32CB812D" w14:textId="0FAA7B81" w:rsidR="00CF239D" w:rsidRPr="00951B0B" w:rsidRDefault="002B72AC" w:rsidP="00F630C3">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bookmarkStart w:id="2" w:name="_Hlk207361458"/>
      <w:r w:rsidR="00820A31" w:rsidRPr="00820A31">
        <w:rPr>
          <w:rFonts w:ascii="Times New Roman" w:eastAsia="Times New Roman" w:hAnsi="Times New Roman" w:cs="Times New Roman"/>
          <w:i/>
          <w:sz w:val="21"/>
          <w:szCs w:val="21"/>
          <w:lang w:eastAsia="ru-RU"/>
        </w:rPr>
        <w:t>Гвинт шнекової установки</w:t>
      </w:r>
      <w:bookmarkEnd w:id="2"/>
      <w:r w:rsidR="00820A31" w:rsidRPr="00820A31">
        <w:rPr>
          <w:rFonts w:ascii="Times New Roman" w:eastAsia="Times New Roman" w:hAnsi="Times New Roman" w:cs="Times New Roman"/>
          <w:i/>
          <w:sz w:val="21"/>
          <w:szCs w:val="21"/>
          <w:lang w:eastAsia="ru-RU"/>
        </w:rPr>
        <w:t>, за кодом ДК 021:2015 Єдиного закупівельного словника 42410000-3 - Підіймально-транспортувальне обладнання (42417300-5 - Конвеєрне обладнання)</w:t>
      </w:r>
      <w:r w:rsidR="000B07BF">
        <w:rPr>
          <w:rFonts w:ascii="Times New Roman" w:eastAsia="Times New Roman" w:hAnsi="Times New Roman" w:cs="Times New Roman"/>
          <w:i/>
          <w:sz w:val="21"/>
          <w:szCs w:val="21"/>
          <w:lang w:eastAsia="ru-RU"/>
        </w:rPr>
        <w:t xml:space="preserve">, </w:t>
      </w:r>
      <w:r w:rsidR="00D24E7A">
        <w:rPr>
          <w:rFonts w:ascii="Times New Roman" w:eastAsia="Times New Roman" w:hAnsi="Times New Roman" w:cs="Times New Roman"/>
          <w:i/>
          <w:sz w:val="21"/>
          <w:szCs w:val="21"/>
          <w:lang w:eastAsia="ru-RU"/>
        </w:rPr>
        <w:t>1</w:t>
      </w:r>
      <w:r w:rsidR="00A27A4D">
        <w:rPr>
          <w:rFonts w:ascii="Times New Roman" w:eastAsia="Times New Roman" w:hAnsi="Times New Roman" w:cs="Times New Roman"/>
          <w:i/>
          <w:sz w:val="21"/>
          <w:szCs w:val="21"/>
          <w:lang w:eastAsia="ru-RU"/>
        </w:rPr>
        <w:t xml:space="preserve"> </w:t>
      </w:r>
      <w:r w:rsidR="00D24E7A">
        <w:rPr>
          <w:rFonts w:ascii="Times New Roman" w:eastAsia="Times New Roman" w:hAnsi="Times New Roman" w:cs="Times New Roman"/>
          <w:i/>
          <w:sz w:val="21"/>
          <w:szCs w:val="21"/>
          <w:lang w:eastAsia="ru-RU"/>
        </w:rPr>
        <w:t>штука.</w:t>
      </w:r>
    </w:p>
    <w:p w14:paraId="760DDE09" w14:textId="77777777" w:rsidR="00762AA6" w:rsidRPr="00424403"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770ABE6F" w14:textId="20A329CA" w:rsidR="008E727C" w:rsidRDefault="002B72AC" w:rsidP="00D61272">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E41574" w:rsidRPr="00E41574">
        <w:rPr>
          <w:rFonts w:ascii="Times New Roman" w:hAnsi="Times New Roman" w:cs="Times New Roman"/>
          <w:b/>
          <w:sz w:val="21"/>
          <w:szCs w:val="21"/>
        </w:rPr>
        <w:t>UA-2025-08-29-004110-a</w:t>
      </w:r>
    </w:p>
    <w:p w14:paraId="72C23229" w14:textId="77777777" w:rsidR="00D61272" w:rsidRPr="00424403" w:rsidRDefault="00D61272" w:rsidP="00D61272">
      <w:pPr>
        <w:widowControl w:val="0"/>
        <w:spacing w:after="0" w:line="240" w:lineRule="auto"/>
        <w:jc w:val="both"/>
        <w:rPr>
          <w:rFonts w:ascii="Times New Roman" w:hAnsi="Times New Roman" w:cs="Times New Roman"/>
          <w:b/>
          <w:sz w:val="21"/>
          <w:szCs w:val="21"/>
          <w:highlight w:val="yellow"/>
          <w:shd w:val="clear" w:color="auto" w:fill="FFFFFF"/>
        </w:rPr>
      </w:pPr>
    </w:p>
    <w:p w14:paraId="4E9336F8" w14:textId="6231DD30" w:rsidR="002B72AC" w:rsidRPr="00424403" w:rsidRDefault="002B72AC" w:rsidP="004518F7">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3" w:name="_Hlk135838250"/>
      <w:bookmarkStart w:id="4" w:name="_Hlk136078363"/>
      <w:r w:rsidR="00E41574">
        <w:rPr>
          <w:rFonts w:ascii="Times New Roman" w:hAnsi="Times New Roman" w:cs="Times New Roman"/>
          <w:sz w:val="21"/>
          <w:szCs w:val="21"/>
        </w:rPr>
        <w:t>348</w:t>
      </w:r>
      <w:bookmarkStart w:id="5" w:name="_GoBack"/>
      <w:bookmarkEnd w:id="5"/>
      <w:r w:rsidR="00F630C3" w:rsidRPr="00951B0B">
        <w:rPr>
          <w:rFonts w:ascii="Times New Roman" w:hAnsi="Times New Roman" w:cs="Times New Roman"/>
          <w:sz w:val="21"/>
          <w:szCs w:val="21"/>
        </w:rPr>
        <w:t> 000</w:t>
      </w:r>
      <w:r w:rsidR="00242E77" w:rsidRPr="00951B0B">
        <w:rPr>
          <w:rFonts w:ascii="Times New Roman" w:hAnsi="Times New Roman" w:cs="Times New Roman"/>
          <w:sz w:val="21"/>
          <w:szCs w:val="21"/>
        </w:rPr>
        <w:t> </w:t>
      </w:r>
      <w:bookmarkEnd w:id="3"/>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4"/>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4518F7">
      <w:pPr>
        <w:spacing w:after="0" w:line="240" w:lineRule="auto"/>
        <w:jc w:val="both"/>
        <w:rPr>
          <w:rFonts w:ascii="Times New Roman" w:eastAsia="Calibri" w:hAnsi="Times New Roman" w:cs="Times New Roman"/>
          <w:sz w:val="21"/>
          <w:szCs w:val="21"/>
        </w:rPr>
      </w:pPr>
    </w:p>
    <w:p w14:paraId="0C3E0CE5" w14:textId="6141ACAA" w:rsidR="001D1DA4" w:rsidRPr="00424403" w:rsidRDefault="002B72AC" w:rsidP="001D1DA4">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E41574">
        <w:rPr>
          <w:rFonts w:ascii="Times New Roman" w:eastAsia="Times New Roman" w:hAnsi="Times New Roman" w:cs="Times New Roman"/>
          <w:bCs/>
          <w:sz w:val="21"/>
          <w:szCs w:val="21"/>
          <w:lang w:eastAsia="uk-UA"/>
        </w:rPr>
        <w:t>348</w:t>
      </w:r>
      <w:r w:rsidR="00641BCB" w:rsidRPr="00951B0B">
        <w:rPr>
          <w:rFonts w:ascii="Times New Roman" w:eastAsia="Times New Roman" w:hAnsi="Times New Roman" w:cs="Times New Roman"/>
          <w:bCs/>
          <w:sz w:val="21"/>
          <w:szCs w:val="21"/>
          <w:lang w:eastAsia="uk-UA"/>
        </w:rPr>
        <w:t xml:space="preserve"> </w:t>
      </w:r>
      <w:r w:rsidR="00951B0B" w:rsidRPr="00951B0B">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00</w:t>
      </w:r>
      <w:r w:rsidR="00F630C3" w:rsidRPr="00951B0B">
        <w:rPr>
          <w:rFonts w:ascii="Times New Roman" w:eastAsia="Times New Roman" w:hAnsi="Times New Roman" w:cs="Times New Roman"/>
          <w:bCs/>
          <w:sz w:val="21"/>
          <w:szCs w:val="21"/>
          <w:lang w:eastAsia="uk-UA"/>
        </w:rPr>
        <w:t xml:space="preserve"> грн. 0</w:t>
      </w:r>
      <w:r w:rsidR="00424403" w:rsidRPr="00951B0B">
        <w:rPr>
          <w:rFonts w:ascii="Times New Roman" w:eastAsia="Times New Roman" w:hAnsi="Times New Roman" w:cs="Times New Roman"/>
          <w:bCs/>
          <w:sz w:val="21"/>
          <w:szCs w:val="21"/>
          <w:lang w:eastAsia="uk-UA"/>
        </w:rPr>
        <w:t>0 коп.</w:t>
      </w:r>
      <w:r w:rsidR="00700AF5" w:rsidRPr="00951B0B">
        <w:rPr>
          <w:rFonts w:ascii="Times New Roman" w:eastAsia="Times New Roman" w:hAnsi="Times New Roman" w:cs="Times New Roman"/>
          <w:bCs/>
          <w:sz w:val="21"/>
          <w:szCs w:val="21"/>
          <w:lang w:eastAsia="uk-UA"/>
        </w:rPr>
        <w:t>,</w:t>
      </w:r>
      <w:r w:rsidR="00700AF5" w:rsidRPr="00951B0B">
        <w:rPr>
          <w:rFonts w:ascii="Times New Roman" w:hAnsi="Times New Roman" w:cs="Times New Roman"/>
          <w:sz w:val="21"/>
          <w:szCs w:val="21"/>
        </w:rPr>
        <w:t xml:space="preserve"> </w:t>
      </w:r>
      <w:bookmarkStart w:id="6" w:name="_Hlk195190541"/>
      <w:r w:rsidR="00B930A3" w:rsidRPr="00B930A3">
        <w:rPr>
          <w:rFonts w:ascii="Times New Roman" w:eastAsia="Times New Roman" w:hAnsi="Times New Roman" w:cs="Times New Roman"/>
          <w:bCs/>
          <w:sz w:val="21"/>
          <w:szCs w:val="21"/>
          <w:lang w:eastAsia="uk-UA"/>
        </w:rPr>
        <w:t>згідно з Рішенням виконавчого комітету Тернівської міської ради від 20.08.2025 № 252/0/5-25 «Про виділення коштів з резервного фонду бюджету Тернівської міської територіальної громади у 2025 році».</w:t>
      </w:r>
      <w:bookmarkEnd w:id="6"/>
    </w:p>
    <w:p w14:paraId="7CD50A11" w14:textId="7A899C4C" w:rsidR="004241FB" w:rsidRPr="00424403"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11095905" w14:textId="5EC4CE93" w:rsidR="00742FAB" w:rsidRDefault="002B72AC" w:rsidP="00742FAB">
      <w:pPr>
        <w:spacing w:after="0" w:line="240" w:lineRule="auto"/>
        <w:jc w:val="both"/>
        <w:rPr>
          <w:rFonts w:ascii="Times New Roman" w:eastAsia="Times New Roman" w:hAnsi="Times New Roman" w:cs="Times New Roman"/>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424403">
        <w:rPr>
          <w:rFonts w:ascii="Times New Roman" w:hAnsi="Times New Roman" w:cs="Times New Roman"/>
          <w:bCs/>
          <w:sz w:val="21"/>
          <w:szCs w:val="21"/>
        </w:rPr>
        <w:t xml:space="preserve">Термін </w:t>
      </w:r>
      <w:r w:rsidR="00A27A4D">
        <w:rPr>
          <w:rFonts w:ascii="Times New Roman" w:hAnsi="Times New Roman" w:cs="Times New Roman"/>
          <w:bCs/>
          <w:sz w:val="21"/>
          <w:szCs w:val="21"/>
        </w:rPr>
        <w:t xml:space="preserve">постачання </w:t>
      </w:r>
      <w:r w:rsidR="00D24E7A">
        <w:rPr>
          <w:rFonts w:ascii="Times New Roman" w:hAnsi="Times New Roman" w:cs="Times New Roman"/>
          <w:bCs/>
          <w:sz w:val="21"/>
          <w:szCs w:val="21"/>
        </w:rPr>
        <w:t>–</w:t>
      </w:r>
      <w:r w:rsidR="00A27A4D">
        <w:rPr>
          <w:rFonts w:ascii="Times New Roman" w:hAnsi="Times New Roman" w:cs="Times New Roman"/>
          <w:bCs/>
          <w:sz w:val="21"/>
          <w:szCs w:val="21"/>
        </w:rPr>
        <w:t xml:space="preserve"> </w:t>
      </w:r>
      <w:r w:rsidR="00206349">
        <w:rPr>
          <w:rFonts w:ascii="Times New Roman" w:hAnsi="Times New Roman" w:cs="Times New Roman"/>
          <w:bCs/>
          <w:sz w:val="21"/>
          <w:szCs w:val="21"/>
        </w:rPr>
        <w:t>до 01.12.2025 року</w:t>
      </w:r>
      <w:r w:rsidR="0054104D" w:rsidRPr="0054104D">
        <w:rPr>
          <w:rFonts w:ascii="Times New Roman" w:hAnsi="Times New Roman" w:cs="Times New Roman"/>
          <w:bCs/>
          <w:sz w:val="21"/>
          <w:szCs w:val="21"/>
        </w:rPr>
        <w:t>.</w:t>
      </w:r>
    </w:p>
    <w:p w14:paraId="62221B24" w14:textId="506574D5" w:rsidR="00414A3F" w:rsidRPr="00424403" w:rsidRDefault="00414A3F" w:rsidP="00742FAB">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51781C4D" w14:textId="3232912D" w:rsidR="00414A3F" w:rsidRPr="00424403" w:rsidRDefault="00414A3F" w:rsidP="004518F7">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7A5B2BA9" w14:textId="77777777" w:rsidR="00820A31" w:rsidRPr="00820A31" w:rsidRDefault="00820A31" w:rsidP="00820A31">
      <w:pPr>
        <w:numPr>
          <w:ilvl w:val="0"/>
          <w:numId w:val="2"/>
        </w:numPr>
        <w:tabs>
          <w:tab w:val="left" w:pos="426"/>
        </w:tabs>
        <w:spacing w:after="120" w:line="240" w:lineRule="auto"/>
        <w:ind w:left="0" w:firstLine="0"/>
        <w:contextualSpacing/>
        <w:rPr>
          <w:rFonts w:ascii="Times New Roman" w:hAnsi="Times New Roman" w:cs="Times New Roman"/>
          <w:sz w:val="20"/>
          <w:szCs w:val="20"/>
        </w:rPr>
      </w:pPr>
      <w:bookmarkStart w:id="7" w:name="_Hlk141187957"/>
      <w:bookmarkStart w:id="8" w:name="_Hlk132880248"/>
      <w:bookmarkStart w:id="9" w:name="_Hlk200094503"/>
      <w:bookmarkStart w:id="10" w:name="_Hlk201154370"/>
      <w:r w:rsidRPr="00820A31">
        <w:rPr>
          <w:rFonts w:ascii="Times New Roman" w:hAnsi="Times New Roman" w:cs="Times New Roman"/>
          <w:sz w:val="20"/>
          <w:szCs w:val="20"/>
        </w:rPr>
        <w:t>Детальний опис предмета закупівлі:</w:t>
      </w:r>
    </w:p>
    <w:p w14:paraId="16A6DBF9" w14:textId="77777777" w:rsidR="00820A31" w:rsidRPr="00820A31" w:rsidRDefault="00820A31" w:rsidP="00820A31">
      <w:pPr>
        <w:spacing w:after="0" w:line="240" w:lineRule="auto"/>
        <w:ind w:left="720"/>
        <w:jc w:val="right"/>
        <w:rPr>
          <w:rFonts w:ascii="Times New Roman" w:eastAsia="Arial" w:hAnsi="Times New Roman" w:cs="Times New Roman"/>
          <w:bCs/>
          <w:i/>
          <w:sz w:val="20"/>
          <w:szCs w:val="20"/>
          <w:lang w:eastAsia="ru-RU"/>
        </w:rPr>
      </w:pPr>
      <w:r w:rsidRPr="00820A31">
        <w:rPr>
          <w:rFonts w:ascii="Times New Roman" w:eastAsia="Arial" w:hAnsi="Times New Roman" w:cs="Times New Roman"/>
          <w:bCs/>
          <w:i/>
          <w:sz w:val="20"/>
          <w:szCs w:val="20"/>
          <w:lang w:eastAsia="ru-RU"/>
        </w:rPr>
        <w:t>Таблиця 1</w:t>
      </w:r>
    </w:p>
    <w:tbl>
      <w:tblPr>
        <w:tblStyle w:val="30"/>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819"/>
      </w:tblGrid>
      <w:tr w:rsidR="00820A31" w:rsidRPr="00820A31" w14:paraId="5F524D3E" w14:textId="77777777" w:rsidTr="00F31014">
        <w:trPr>
          <w:trHeight w:val="244"/>
        </w:trPr>
        <w:tc>
          <w:tcPr>
            <w:tcW w:w="4810" w:type="dxa"/>
            <w:shd w:val="clear" w:color="auto" w:fill="auto"/>
            <w:tcMar>
              <w:top w:w="100" w:type="dxa"/>
              <w:left w:w="100" w:type="dxa"/>
              <w:bottom w:w="100" w:type="dxa"/>
              <w:right w:w="100" w:type="dxa"/>
            </w:tcMar>
          </w:tcPr>
          <w:p w14:paraId="1A519063"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bookmarkStart w:id="11" w:name="_Hlk207200019"/>
            <w:r w:rsidRPr="00820A31">
              <w:rPr>
                <w:rFonts w:ascii="Times New Roman" w:eastAsia="Times New Roman" w:hAnsi="Times New Roman" w:cs="Times New Roman"/>
                <w:sz w:val="20"/>
                <w:szCs w:val="20"/>
                <w:highlight w:val="white"/>
              </w:rPr>
              <w:t>Назва предмета закупівлі</w:t>
            </w:r>
          </w:p>
        </w:tc>
        <w:tc>
          <w:tcPr>
            <w:tcW w:w="4819" w:type="dxa"/>
            <w:shd w:val="clear" w:color="auto" w:fill="auto"/>
            <w:tcMar>
              <w:top w:w="100" w:type="dxa"/>
              <w:left w:w="100" w:type="dxa"/>
              <w:bottom w:w="100" w:type="dxa"/>
              <w:right w:w="100" w:type="dxa"/>
            </w:tcMar>
          </w:tcPr>
          <w:p w14:paraId="461CF0E5"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bookmarkStart w:id="12" w:name="_Hlk207287505"/>
            <w:r w:rsidRPr="00820A31">
              <w:rPr>
                <w:rFonts w:ascii="Times New Roman" w:eastAsia="Times New Roman" w:hAnsi="Times New Roman" w:cs="Times New Roman"/>
                <w:sz w:val="20"/>
                <w:szCs w:val="20"/>
              </w:rPr>
              <w:t>Гвинт шнекової установки</w:t>
            </w:r>
            <w:bookmarkEnd w:id="12"/>
          </w:p>
        </w:tc>
      </w:tr>
      <w:tr w:rsidR="00820A31" w:rsidRPr="00820A31" w14:paraId="12A59D86" w14:textId="77777777" w:rsidTr="00F31014">
        <w:trPr>
          <w:trHeight w:val="324"/>
        </w:trPr>
        <w:tc>
          <w:tcPr>
            <w:tcW w:w="4810" w:type="dxa"/>
            <w:shd w:val="clear" w:color="auto" w:fill="auto"/>
            <w:tcMar>
              <w:top w:w="100" w:type="dxa"/>
              <w:left w:w="100" w:type="dxa"/>
              <w:bottom w:w="100" w:type="dxa"/>
              <w:right w:w="100" w:type="dxa"/>
            </w:tcMar>
          </w:tcPr>
          <w:p w14:paraId="736A2B5F"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r w:rsidRPr="00820A31">
              <w:rPr>
                <w:rFonts w:ascii="Times New Roman" w:eastAsia="Times New Roman" w:hAnsi="Times New Roman" w:cs="Times New Roman"/>
                <w:sz w:val="20"/>
                <w:szCs w:val="20"/>
                <w:highlight w:val="white"/>
              </w:rPr>
              <w:t>Код ДК 021:2015</w:t>
            </w:r>
          </w:p>
        </w:tc>
        <w:tc>
          <w:tcPr>
            <w:tcW w:w="4819" w:type="dxa"/>
            <w:shd w:val="clear" w:color="auto" w:fill="auto"/>
            <w:tcMar>
              <w:top w:w="100" w:type="dxa"/>
              <w:left w:w="100" w:type="dxa"/>
              <w:bottom w:w="100" w:type="dxa"/>
              <w:right w:w="100" w:type="dxa"/>
            </w:tcMar>
          </w:tcPr>
          <w:p w14:paraId="4B0ED246"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r w:rsidRPr="00820A31">
              <w:rPr>
                <w:rFonts w:ascii="Times New Roman" w:eastAsia="Times New Roman" w:hAnsi="Times New Roman" w:cs="Times New Roman"/>
                <w:sz w:val="20"/>
                <w:szCs w:val="20"/>
              </w:rPr>
              <w:t>42410000-3 - Підіймально-транспортувальне обладнання</w:t>
            </w:r>
          </w:p>
        </w:tc>
      </w:tr>
      <w:tr w:rsidR="00820A31" w:rsidRPr="00820A31" w14:paraId="1C5E9FE3" w14:textId="77777777" w:rsidTr="00F31014">
        <w:tc>
          <w:tcPr>
            <w:tcW w:w="4810" w:type="dxa"/>
            <w:shd w:val="clear" w:color="auto" w:fill="auto"/>
            <w:tcMar>
              <w:top w:w="100" w:type="dxa"/>
              <w:left w:w="100" w:type="dxa"/>
              <w:bottom w:w="100" w:type="dxa"/>
              <w:right w:w="100" w:type="dxa"/>
            </w:tcMar>
          </w:tcPr>
          <w:p w14:paraId="7698EC34"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r w:rsidRPr="00820A31">
              <w:rPr>
                <w:rFonts w:ascii="Times New Roman" w:eastAsia="Times New Roman" w:hAnsi="Times New Roman" w:cs="Times New Roman"/>
                <w:sz w:val="20"/>
                <w:szCs w:val="20"/>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4819" w:type="dxa"/>
            <w:shd w:val="clear" w:color="auto" w:fill="auto"/>
            <w:tcMar>
              <w:top w:w="100" w:type="dxa"/>
              <w:left w:w="100" w:type="dxa"/>
              <w:bottom w:w="100" w:type="dxa"/>
              <w:right w:w="100" w:type="dxa"/>
            </w:tcMar>
          </w:tcPr>
          <w:p w14:paraId="63AA6E84"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r w:rsidRPr="00820A31">
              <w:rPr>
                <w:rFonts w:ascii="Times New Roman" w:eastAsia="Times New Roman" w:hAnsi="Times New Roman" w:cs="Times New Roman"/>
                <w:sz w:val="20"/>
                <w:szCs w:val="20"/>
              </w:rPr>
              <w:t>42417300-5 - Конвеєрне обладнання</w:t>
            </w:r>
          </w:p>
        </w:tc>
      </w:tr>
      <w:bookmarkEnd w:id="11"/>
      <w:tr w:rsidR="00820A31" w:rsidRPr="00820A31" w14:paraId="4F1FA08A" w14:textId="77777777" w:rsidTr="00F31014">
        <w:trPr>
          <w:trHeight w:val="200"/>
        </w:trPr>
        <w:tc>
          <w:tcPr>
            <w:tcW w:w="4810" w:type="dxa"/>
            <w:shd w:val="clear" w:color="auto" w:fill="auto"/>
            <w:tcMar>
              <w:top w:w="100" w:type="dxa"/>
              <w:left w:w="100" w:type="dxa"/>
              <w:bottom w:w="100" w:type="dxa"/>
              <w:right w:w="100" w:type="dxa"/>
            </w:tcMar>
          </w:tcPr>
          <w:p w14:paraId="75288A73"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r w:rsidRPr="00820A31">
              <w:rPr>
                <w:rFonts w:ascii="Times New Roman" w:eastAsia="Times New Roman" w:hAnsi="Times New Roman" w:cs="Times New Roman"/>
                <w:sz w:val="20"/>
                <w:szCs w:val="20"/>
                <w:highlight w:val="white"/>
              </w:rPr>
              <w:t>Кількість поставки товару</w:t>
            </w:r>
          </w:p>
        </w:tc>
        <w:tc>
          <w:tcPr>
            <w:tcW w:w="4819" w:type="dxa"/>
            <w:shd w:val="clear" w:color="auto" w:fill="auto"/>
            <w:tcMar>
              <w:top w:w="100" w:type="dxa"/>
              <w:left w:w="100" w:type="dxa"/>
              <w:bottom w:w="100" w:type="dxa"/>
              <w:right w:w="100" w:type="dxa"/>
            </w:tcMar>
          </w:tcPr>
          <w:p w14:paraId="2F544674"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r w:rsidRPr="00820A31">
              <w:rPr>
                <w:rFonts w:ascii="Times New Roman" w:eastAsia="Times New Roman" w:hAnsi="Times New Roman" w:cs="Times New Roman"/>
                <w:sz w:val="20"/>
                <w:szCs w:val="20"/>
                <w:highlight w:val="white"/>
              </w:rPr>
              <w:t>1 шт</w:t>
            </w:r>
          </w:p>
        </w:tc>
      </w:tr>
      <w:tr w:rsidR="00820A31" w:rsidRPr="00820A31" w14:paraId="5CE92BF4" w14:textId="77777777" w:rsidTr="00F31014">
        <w:trPr>
          <w:trHeight w:val="320"/>
        </w:trPr>
        <w:tc>
          <w:tcPr>
            <w:tcW w:w="4810" w:type="dxa"/>
            <w:tcBorders>
              <w:bottom w:val="single" w:sz="8" w:space="0" w:color="000000"/>
            </w:tcBorders>
            <w:shd w:val="clear" w:color="auto" w:fill="auto"/>
            <w:tcMar>
              <w:top w:w="100" w:type="dxa"/>
              <w:left w:w="100" w:type="dxa"/>
              <w:bottom w:w="100" w:type="dxa"/>
              <w:right w:w="100" w:type="dxa"/>
            </w:tcMar>
          </w:tcPr>
          <w:p w14:paraId="0B5EA427"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r w:rsidRPr="00820A31">
              <w:rPr>
                <w:rFonts w:ascii="Times New Roman" w:eastAsia="Times New Roman" w:hAnsi="Times New Roman" w:cs="Times New Roman"/>
                <w:sz w:val="20"/>
                <w:szCs w:val="20"/>
                <w:highlight w:val="white"/>
              </w:rPr>
              <w:t>Місце поставки товару</w:t>
            </w:r>
          </w:p>
        </w:tc>
        <w:tc>
          <w:tcPr>
            <w:tcW w:w="4819" w:type="dxa"/>
            <w:tcBorders>
              <w:bottom w:val="single" w:sz="8" w:space="0" w:color="000000"/>
            </w:tcBorders>
            <w:shd w:val="clear" w:color="auto" w:fill="auto"/>
            <w:tcMar>
              <w:top w:w="100" w:type="dxa"/>
              <w:left w:w="100" w:type="dxa"/>
              <w:bottom w:w="100" w:type="dxa"/>
              <w:right w:w="100" w:type="dxa"/>
            </w:tcMar>
          </w:tcPr>
          <w:p w14:paraId="48CC33B9"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r w:rsidRPr="00820A31">
              <w:rPr>
                <w:rFonts w:ascii="Times New Roman" w:eastAsia="Times New Roman" w:hAnsi="Times New Roman" w:cs="Times New Roman"/>
                <w:sz w:val="20"/>
                <w:szCs w:val="20"/>
                <w:highlight w:val="white"/>
              </w:rPr>
              <w:t>51500, Україна, Дніпропетровська обл., Павлоградський р-н, м. Тернівка, вул. Перемоги, 6, котельня ¾ мкр.</w:t>
            </w:r>
          </w:p>
        </w:tc>
      </w:tr>
      <w:tr w:rsidR="00820A31" w:rsidRPr="00820A31" w14:paraId="5F36FE4B" w14:textId="77777777" w:rsidTr="00F31014">
        <w:trPr>
          <w:trHeight w:val="132"/>
        </w:trPr>
        <w:tc>
          <w:tcPr>
            <w:tcW w:w="4810" w:type="dxa"/>
            <w:shd w:val="clear" w:color="auto" w:fill="auto"/>
            <w:tcMar>
              <w:top w:w="100" w:type="dxa"/>
              <w:left w:w="100" w:type="dxa"/>
              <w:bottom w:w="100" w:type="dxa"/>
              <w:right w:w="100" w:type="dxa"/>
            </w:tcMar>
          </w:tcPr>
          <w:p w14:paraId="7848111F"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r w:rsidRPr="00820A31">
              <w:rPr>
                <w:rFonts w:ascii="Times New Roman" w:eastAsia="Times New Roman" w:hAnsi="Times New Roman" w:cs="Times New Roman"/>
                <w:sz w:val="20"/>
                <w:szCs w:val="20"/>
                <w:highlight w:val="white"/>
              </w:rPr>
              <w:t>Строк поставки товару</w:t>
            </w:r>
          </w:p>
        </w:tc>
        <w:tc>
          <w:tcPr>
            <w:tcW w:w="4819" w:type="dxa"/>
            <w:shd w:val="clear" w:color="auto" w:fill="auto"/>
            <w:tcMar>
              <w:top w:w="100" w:type="dxa"/>
              <w:left w:w="100" w:type="dxa"/>
              <w:bottom w:w="100" w:type="dxa"/>
              <w:right w:w="100" w:type="dxa"/>
            </w:tcMar>
          </w:tcPr>
          <w:p w14:paraId="7FC5B829" w14:textId="77777777" w:rsidR="00820A31" w:rsidRPr="00820A31" w:rsidRDefault="00820A31" w:rsidP="00820A31">
            <w:pPr>
              <w:widowControl w:val="0"/>
              <w:spacing w:after="0" w:line="240" w:lineRule="auto"/>
              <w:rPr>
                <w:rFonts w:ascii="Times New Roman" w:eastAsia="Times New Roman" w:hAnsi="Times New Roman" w:cs="Times New Roman"/>
                <w:sz w:val="20"/>
                <w:szCs w:val="20"/>
                <w:highlight w:val="white"/>
              </w:rPr>
            </w:pPr>
            <w:r w:rsidRPr="00820A31">
              <w:rPr>
                <w:rFonts w:ascii="Times New Roman" w:eastAsia="Times New Roman" w:hAnsi="Times New Roman" w:cs="Times New Roman"/>
                <w:sz w:val="20"/>
                <w:szCs w:val="20"/>
                <w:highlight w:val="white"/>
              </w:rPr>
              <w:t>До 01.12.2025 року</w:t>
            </w:r>
          </w:p>
        </w:tc>
      </w:tr>
    </w:tbl>
    <w:p w14:paraId="5BC677C2" w14:textId="77777777" w:rsidR="00820A31" w:rsidRPr="00820A31" w:rsidRDefault="00820A31" w:rsidP="00820A31">
      <w:pPr>
        <w:spacing w:after="0" w:line="240" w:lineRule="auto"/>
        <w:rPr>
          <w:rFonts w:ascii="Times New Roman" w:eastAsia="Times New Roman" w:hAnsi="Times New Roman" w:cs="Times New Roman"/>
          <w:i/>
          <w:sz w:val="20"/>
          <w:szCs w:val="20"/>
          <w:lang w:eastAsia="ru-RU"/>
        </w:rPr>
      </w:pPr>
    </w:p>
    <w:p w14:paraId="67ED389F" w14:textId="77777777" w:rsidR="00820A31" w:rsidRPr="00820A31" w:rsidRDefault="00820A31" w:rsidP="00820A31">
      <w:pPr>
        <w:widowControl w:val="0"/>
        <w:numPr>
          <w:ilvl w:val="0"/>
          <w:numId w:val="2"/>
        </w:numPr>
        <w:tabs>
          <w:tab w:val="left" w:pos="426"/>
        </w:tabs>
        <w:spacing w:after="0" w:line="240" w:lineRule="auto"/>
        <w:ind w:left="360"/>
        <w:contextualSpacing/>
        <w:jc w:val="both"/>
        <w:rPr>
          <w:rFonts w:ascii="Times New Roman" w:eastAsia="Times New Roman" w:hAnsi="Times New Roman" w:cs="Times New Roman"/>
          <w:sz w:val="20"/>
          <w:szCs w:val="20"/>
          <w:highlight w:val="white"/>
        </w:rPr>
      </w:pPr>
      <w:r w:rsidRPr="00820A31">
        <w:rPr>
          <w:rFonts w:ascii="Times New Roman" w:eastAsia="Times New Roman" w:hAnsi="Times New Roman" w:cs="Times New Roman"/>
          <w:sz w:val="20"/>
          <w:szCs w:val="20"/>
          <w:highlight w:val="white"/>
        </w:rPr>
        <w:t>Предмет закупівлі повинен відповідати:</w:t>
      </w:r>
    </w:p>
    <w:p w14:paraId="12A2223A" w14:textId="77777777" w:rsidR="00820A31" w:rsidRPr="00820A31" w:rsidRDefault="00820A31" w:rsidP="00820A31">
      <w:pPr>
        <w:spacing w:after="0" w:line="240" w:lineRule="auto"/>
        <w:ind w:left="360"/>
        <w:jc w:val="right"/>
        <w:rPr>
          <w:rFonts w:ascii="Times New Roman" w:eastAsia="Arial" w:hAnsi="Times New Roman" w:cs="Times New Roman"/>
          <w:bCs/>
          <w:i/>
          <w:sz w:val="20"/>
          <w:szCs w:val="20"/>
          <w:lang w:eastAsia="ru-RU"/>
        </w:rPr>
      </w:pPr>
      <w:r w:rsidRPr="00820A31">
        <w:rPr>
          <w:rFonts w:ascii="Times New Roman" w:eastAsia="Arial" w:hAnsi="Times New Roman" w:cs="Times New Roman"/>
          <w:bCs/>
          <w:i/>
          <w:sz w:val="20"/>
          <w:szCs w:val="20"/>
          <w:lang w:eastAsia="ru-RU"/>
        </w:rPr>
        <w:t>Таблиця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820A31" w:rsidRPr="00820A31" w14:paraId="5FFA0908" w14:textId="77777777" w:rsidTr="00F31014">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7C536" w14:textId="77777777" w:rsidR="00820A31" w:rsidRPr="00820A31" w:rsidRDefault="00820A31" w:rsidP="00820A31">
            <w:pPr>
              <w:spacing w:after="0" w:line="240" w:lineRule="auto"/>
              <w:jc w:val="center"/>
              <w:rPr>
                <w:rFonts w:ascii="Times New Roman" w:eastAsia="Times New Roman" w:hAnsi="Times New Roman" w:cs="Times New Roman"/>
                <w:sz w:val="20"/>
                <w:szCs w:val="20"/>
                <w:lang w:eastAsia="ru-RU"/>
              </w:rPr>
            </w:pPr>
            <w:r w:rsidRPr="00820A31">
              <w:rPr>
                <w:rFonts w:ascii="Times New Roman" w:eastAsia="Times New Roman" w:hAnsi="Times New Roman" w:cs="Times New Roman"/>
                <w:sz w:val="20"/>
                <w:szCs w:val="20"/>
                <w:lang w:eastAsia="ru-RU"/>
              </w:rPr>
              <w:lastRenderedPageBreak/>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25A705" w14:textId="77777777" w:rsidR="00820A31" w:rsidRPr="00820A31" w:rsidRDefault="00820A31" w:rsidP="00820A31">
            <w:pPr>
              <w:spacing w:after="0" w:line="240" w:lineRule="auto"/>
              <w:jc w:val="center"/>
              <w:rPr>
                <w:rFonts w:ascii="Times New Roman" w:eastAsia="Times New Roman" w:hAnsi="Times New Roman" w:cs="Times New Roman"/>
                <w:sz w:val="20"/>
                <w:szCs w:val="20"/>
                <w:lang w:eastAsia="ru-RU"/>
              </w:rPr>
            </w:pPr>
            <w:r w:rsidRPr="00820A31">
              <w:rPr>
                <w:rFonts w:ascii="Times New Roman" w:eastAsia="Times New Roman" w:hAnsi="Times New Roman" w:cs="Times New Roman"/>
                <w:sz w:val="20"/>
                <w:szCs w:val="20"/>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855525" w14:textId="77777777" w:rsidR="00820A31" w:rsidRPr="00820A31" w:rsidRDefault="00820A31" w:rsidP="00820A31">
            <w:pPr>
              <w:spacing w:after="0" w:line="240" w:lineRule="auto"/>
              <w:jc w:val="center"/>
              <w:rPr>
                <w:rFonts w:ascii="Times New Roman" w:eastAsia="Times New Roman" w:hAnsi="Times New Roman" w:cs="Times New Roman"/>
                <w:sz w:val="20"/>
                <w:szCs w:val="20"/>
                <w:lang w:eastAsia="ru-RU"/>
              </w:rPr>
            </w:pPr>
            <w:r w:rsidRPr="00820A31">
              <w:rPr>
                <w:rFonts w:ascii="Times New Roman" w:eastAsia="Times New Roman" w:hAnsi="Times New Roman" w:cs="Times New Roman"/>
                <w:sz w:val="20"/>
                <w:szCs w:val="20"/>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201640" w14:textId="77777777" w:rsidR="00820A31" w:rsidRPr="00820A31" w:rsidRDefault="00820A31" w:rsidP="00820A31">
            <w:pPr>
              <w:spacing w:after="0" w:line="240" w:lineRule="auto"/>
              <w:jc w:val="center"/>
              <w:rPr>
                <w:rFonts w:ascii="Times New Roman" w:eastAsia="Times New Roman" w:hAnsi="Times New Roman" w:cs="Times New Roman"/>
                <w:sz w:val="20"/>
                <w:szCs w:val="20"/>
                <w:lang w:eastAsia="ru-RU"/>
              </w:rPr>
            </w:pPr>
            <w:r w:rsidRPr="00820A31">
              <w:rPr>
                <w:rFonts w:ascii="Times New Roman" w:eastAsia="Times New Roman" w:hAnsi="Times New Roman" w:cs="Times New Roman"/>
                <w:sz w:val="20"/>
                <w:szCs w:val="20"/>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027CB9" w14:textId="77777777" w:rsidR="00820A31" w:rsidRPr="00820A31" w:rsidRDefault="00820A31" w:rsidP="00820A31">
            <w:pPr>
              <w:spacing w:after="0" w:line="240" w:lineRule="auto"/>
              <w:jc w:val="center"/>
              <w:rPr>
                <w:rFonts w:ascii="Times New Roman" w:eastAsia="Times New Roman" w:hAnsi="Times New Roman" w:cs="Times New Roman"/>
                <w:sz w:val="20"/>
                <w:szCs w:val="20"/>
                <w:lang w:eastAsia="ru-RU"/>
              </w:rPr>
            </w:pPr>
            <w:r w:rsidRPr="00820A31">
              <w:rPr>
                <w:rFonts w:ascii="Times New Roman" w:eastAsia="Times New Roman" w:hAnsi="Times New Roman" w:cs="Times New Roman"/>
                <w:sz w:val="20"/>
                <w:szCs w:val="20"/>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77BF7D" w14:textId="77777777" w:rsidR="00820A31" w:rsidRPr="00820A31" w:rsidRDefault="00820A31" w:rsidP="00820A31">
            <w:pPr>
              <w:spacing w:after="0" w:line="240" w:lineRule="auto"/>
              <w:jc w:val="center"/>
              <w:rPr>
                <w:rFonts w:ascii="Times New Roman" w:eastAsia="Times New Roman" w:hAnsi="Times New Roman" w:cs="Times New Roman"/>
                <w:sz w:val="20"/>
                <w:szCs w:val="20"/>
                <w:lang w:eastAsia="ru-RU"/>
              </w:rPr>
            </w:pPr>
            <w:r w:rsidRPr="00820A31">
              <w:rPr>
                <w:rFonts w:ascii="Times New Roman" w:eastAsia="Calibri" w:hAnsi="Times New Roman" w:cs="Times New Roman"/>
                <w:bCs/>
                <w:sz w:val="20"/>
                <w:szCs w:val="20"/>
              </w:rPr>
              <w:t>Одиниця виміру</w:t>
            </w:r>
          </w:p>
        </w:tc>
      </w:tr>
      <w:tr w:rsidR="00820A31" w:rsidRPr="00820A31" w14:paraId="65D95995" w14:textId="77777777" w:rsidTr="00F31014">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96408" w14:textId="77777777" w:rsidR="00820A31" w:rsidRPr="00820A31" w:rsidRDefault="00820A31" w:rsidP="00820A31">
            <w:pPr>
              <w:spacing w:after="0" w:line="240" w:lineRule="auto"/>
              <w:jc w:val="center"/>
              <w:rPr>
                <w:rFonts w:ascii="Times New Roman" w:eastAsia="Times New Roman" w:hAnsi="Times New Roman" w:cs="Times New Roman"/>
                <w:sz w:val="20"/>
                <w:szCs w:val="20"/>
                <w:lang w:eastAsia="ru-RU"/>
              </w:rPr>
            </w:pPr>
            <w:r w:rsidRPr="00820A31">
              <w:rPr>
                <w:rFonts w:ascii="Times New Roman" w:eastAsia="Times New Roman" w:hAnsi="Times New Roman" w:cs="Times New Roman"/>
                <w:sz w:val="20"/>
                <w:szCs w:val="20"/>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2BF3E81" w14:textId="77777777" w:rsidR="00820A31" w:rsidRPr="00820A31" w:rsidRDefault="00820A31" w:rsidP="00820A31">
            <w:pPr>
              <w:spacing w:after="0" w:line="240" w:lineRule="auto"/>
              <w:rPr>
                <w:rFonts w:ascii="Times New Roman" w:eastAsia="Times New Roman" w:hAnsi="Times New Roman" w:cs="Times New Roman"/>
                <w:sz w:val="20"/>
                <w:szCs w:val="20"/>
                <w:lang w:eastAsia="ru-RU"/>
              </w:rPr>
            </w:pPr>
            <w:r w:rsidRPr="00820A31">
              <w:rPr>
                <w:rFonts w:ascii="Times New Roman" w:eastAsia="Times New Roman" w:hAnsi="Times New Roman" w:cs="Times New Roman"/>
                <w:sz w:val="20"/>
                <w:szCs w:val="20"/>
                <w:lang w:eastAsia="ru-RU"/>
              </w:rPr>
              <w:t>Гвинт шнекової установки</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CDAC28" w14:textId="77777777" w:rsidR="00820A31" w:rsidRPr="00820A31" w:rsidRDefault="00820A31" w:rsidP="00820A31">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527DCF" w14:textId="77777777" w:rsidR="00820A31" w:rsidRPr="00820A31" w:rsidRDefault="00820A31" w:rsidP="00820A31">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B12AAB" w14:textId="77777777" w:rsidR="00820A31" w:rsidRPr="00820A31" w:rsidRDefault="00820A31" w:rsidP="00820A31">
            <w:pPr>
              <w:spacing w:after="0" w:line="240" w:lineRule="auto"/>
              <w:jc w:val="center"/>
              <w:rPr>
                <w:rFonts w:ascii="Times New Roman" w:eastAsia="Times New Roman" w:hAnsi="Times New Roman" w:cs="Times New Roman"/>
                <w:sz w:val="20"/>
                <w:szCs w:val="20"/>
                <w:lang w:eastAsia="ru-RU"/>
              </w:rPr>
            </w:pPr>
            <w:r w:rsidRPr="00820A31">
              <w:rPr>
                <w:rFonts w:ascii="Times New Roman" w:eastAsia="Times New Roman" w:hAnsi="Times New Roman" w:cs="Times New Roman"/>
                <w:sz w:val="20"/>
                <w:szCs w:val="20"/>
                <w:lang w:eastAsia="ru-RU"/>
              </w:rPr>
              <w:t>1</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BEAC01" w14:textId="77777777" w:rsidR="00820A31" w:rsidRPr="00820A31" w:rsidRDefault="00820A31" w:rsidP="00820A31">
            <w:pPr>
              <w:spacing w:after="0" w:line="240" w:lineRule="auto"/>
              <w:jc w:val="center"/>
              <w:rPr>
                <w:rFonts w:ascii="Times New Roman" w:eastAsia="Times New Roman" w:hAnsi="Times New Roman" w:cs="Times New Roman"/>
                <w:sz w:val="20"/>
                <w:szCs w:val="20"/>
                <w:lang w:eastAsia="ru-RU"/>
              </w:rPr>
            </w:pPr>
            <w:r w:rsidRPr="00820A31">
              <w:rPr>
                <w:rFonts w:ascii="Times New Roman" w:eastAsia="Times New Roman" w:hAnsi="Times New Roman" w:cs="Times New Roman"/>
                <w:sz w:val="20"/>
                <w:szCs w:val="20"/>
                <w:lang w:eastAsia="ru-RU"/>
              </w:rPr>
              <w:t>шт.</w:t>
            </w:r>
          </w:p>
        </w:tc>
      </w:tr>
    </w:tbl>
    <w:bookmarkEnd w:id="7"/>
    <w:bookmarkEnd w:id="8"/>
    <w:bookmarkEnd w:id="9"/>
    <w:p w14:paraId="5E4EA44F" w14:textId="77777777" w:rsidR="00820A31" w:rsidRPr="00820A31" w:rsidRDefault="00820A31" w:rsidP="00820A31">
      <w:pPr>
        <w:spacing w:after="0" w:line="240" w:lineRule="auto"/>
        <w:ind w:firstLine="283"/>
        <w:jc w:val="both"/>
        <w:rPr>
          <w:rFonts w:ascii="Times New Roman" w:eastAsia="Times New Roman" w:hAnsi="Times New Roman" w:cs="Times New Roman"/>
          <w:i/>
          <w:sz w:val="20"/>
          <w:szCs w:val="20"/>
          <w:lang w:eastAsia="ru-RU"/>
        </w:rPr>
      </w:pPr>
      <w:r w:rsidRPr="00820A31">
        <w:rPr>
          <w:rFonts w:ascii="Times New Roman" w:eastAsia="Times New Roman" w:hAnsi="Times New Roman" w:cs="Times New Roman"/>
          <w:i/>
          <w:sz w:val="20"/>
          <w:szCs w:val="20"/>
          <w:lang w:eastAsia="ru-RU"/>
        </w:rPr>
        <w:t xml:space="preserve">*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 кількість одиниць виміру. </w:t>
      </w:r>
    </w:p>
    <w:p w14:paraId="0A025C38" w14:textId="77777777" w:rsidR="00820A31" w:rsidRPr="00820A31" w:rsidRDefault="00820A31" w:rsidP="00820A31">
      <w:pPr>
        <w:spacing w:after="0" w:line="240" w:lineRule="auto"/>
        <w:ind w:firstLine="283"/>
        <w:jc w:val="both"/>
        <w:rPr>
          <w:rFonts w:ascii="Times New Roman" w:eastAsia="Times New Roman" w:hAnsi="Times New Roman" w:cs="Times New Roman"/>
          <w:i/>
          <w:sz w:val="20"/>
          <w:szCs w:val="20"/>
          <w:lang w:eastAsia="ru-RU"/>
        </w:rPr>
      </w:pPr>
      <w:r w:rsidRPr="00820A31">
        <w:rPr>
          <w:rFonts w:ascii="Times New Roman" w:eastAsia="Times New Roman" w:hAnsi="Times New Roman" w:cs="Times New Roman"/>
          <w:i/>
          <w:sz w:val="20"/>
          <w:szCs w:val="20"/>
          <w:lang w:eastAsia="ru-RU"/>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17988AF1" w14:textId="77777777" w:rsidR="00820A31" w:rsidRPr="00820A31" w:rsidRDefault="00820A31" w:rsidP="00820A31">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5216F4AD" w14:textId="77777777" w:rsidR="00820A31" w:rsidRPr="00820A31" w:rsidRDefault="00820A31" w:rsidP="00820A31">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55B5625E" w14:textId="77777777" w:rsidR="00820A31" w:rsidRPr="00820A31" w:rsidRDefault="00820A31" w:rsidP="00820A31">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820A31">
        <w:rPr>
          <w:rFonts w:ascii="Times New Roman" w:eastAsia="Calibri" w:hAnsi="Times New Roman" w:cs="Times New Roman"/>
          <w:b/>
          <w:sz w:val="20"/>
          <w:szCs w:val="20"/>
          <w:u w:val="single"/>
          <w:lang w:eastAsia="ru-RU"/>
        </w:rPr>
        <w:t>3. ОСНОВНІ ХАРАКТЕРИСТИКИ</w:t>
      </w:r>
    </w:p>
    <w:p w14:paraId="2A8BA1F7" w14:textId="77777777" w:rsidR="00820A31" w:rsidRPr="00820A31" w:rsidRDefault="00820A31" w:rsidP="00820A31">
      <w:pPr>
        <w:autoSpaceDN w:val="0"/>
        <w:spacing w:after="0" w:line="240" w:lineRule="auto"/>
        <w:jc w:val="both"/>
        <w:rPr>
          <w:rFonts w:ascii="Times New Roman" w:eastAsia="Lucida Sans Unicode" w:hAnsi="Times New Roman" w:cs="Times New Roman"/>
          <w:kern w:val="2"/>
          <w:sz w:val="20"/>
          <w:szCs w:val="20"/>
          <w:lang w:eastAsia="hi-IN" w:bidi="hi-IN"/>
        </w:rPr>
      </w:pPr>
      <w:r w:rsidRPr="00820A31">
        <w:rPr>
          <w:rFonts w:ascii="Times New Roman" w:eastAsia="Lucida Sans Unicode" w:hAnsi="Times New Roman" w:cs="Times New Roman"/>
          <w:kern w:val="2"/>
          <w:sz w:val="20"/>
          <w:szCs w:val="20"/>
          <w:lang w:eastAsia="hi-IN" w:bidi="hi-IN"/>
        </w:rPr>
        <w:t xml:space="preserve">3.1. Гвинт шнекової установки призначений для </w:t>
      </w:r>
      <w:bookmarkStart w:id="13" w:name="_Hlk207199993"/>
      <w:r w:rsidRPr="00820A31">
        <w:rPr>
          <w:rFonts w:ascii="Times New Roman" w:eastAsia="Lucida Sans Unicode" w:hAnsi="Times New Roman" w:cs="Times New Roman"/>
          <w:kern w:val="2"/>
          <w:sz w:val="20"/>
          <w:szCs w:val="20"/>
          <w:lang w:eastAsia="hi-IN" w:bidi="hi-IN"/>
        </w:rPr>
        <w:t>транспортування сажі та шлаку від котлоагрегату до конвеєру золовидалення на котельні ¾ мкрн</w:t>
      </w:r>
      <w:bookmarkEnd w:id="13"/>
      <w:r w:rsidRPr="00820A31">
        <w:rPr>
          <w:rFonts w:ascii="Times New Roman" w:eastAsia="Lucida Sans Unicode" w:hAnsi="Times New Roman" w:cs="Times New Roman"/>
          <w:kern w:val="2"/>
          <w:sz w:val="20"/>
          <w:szCs w:val="20"/>
          <w:lang w:eastAsia="hi-IN" w:bidi="hi-IN"/>
        </w:rPr>
        <w:t>.</w:t>
      </w:r>
    </w:p>
    <w:p w14:paraId="49D15733" w14:textId="77777777" w:rsidR="00820A31" w:rsidRPr="00820A31" w:rsidRDefault="00820A31" w:rsidP="00820A31">
      <w:pPr>
        <w:autoSpaceDN w:val="0"/>
        <w:spacing w:after="0" w:line="240" w:lineRule="auto"/>
        <w:jc w:val="both"/>
        <w:rPr>
          <w:rFonts w:ascii="Times New Roman" w:eastAsia="Segoe UI" w:hAnsi="Times New Roman" w:cs="Times New Roman"/>
          <w:color w:val="000000"/>
          <w:kern w:val="2"/>
          <w:sz w:val="20"/>
          <w:szCs w:val="20"/>
          <w:lang w:bidi="en-US"/>
        </w:rPr>
      </w:pPr>
      <w:r w:rsidRPr="00820A31">
        <w:rPr>
          <w:rFonts w:ascii="Times New Roman" w:eastAsia="Lucida Sans Unicode" w:hAnsi="Times New Roman" w:cs="Times New Roman"/>
          <w:kern w:val="2"/>
          <w:sz w:val="20"/>
          <w:szCs w:val="20"/>
          <w:lang w:eastAsia="hi-IN" w:bidi="hi-IN"/>
        </w:rPr>
        <w:t xml:space="preserve">3.2. Якість товару повинна відповідати вимогам відповідних діючих нормативних документів (ГОСТ, ДСТУ, ТУ тощо). </w:t>
      </w:r>
      <w:r w:rsidRPr="00820A31">
        <w:rPr>
          <w:rFonts w:ascii="Times New Roman" w:eastAsia="Segoe UI" w:hAnsi="Times New Roman" w:cs="Times New Roman"/>
          <w:color w:val="000000"/>
          <w:kern w:val="2"/>
          <w:sz w:val="20"/>
          <w:szCs w:val="20"/>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820A31">
        <w:rPr>
          <w:rFonts w:ascii="Times New Roman" w:eastAsia="Calibri" w:hAnsi="Times New Roman" w:cs="Times New Roman"/>
          <w:sz w:val="20"/>
          <w:szCs w:val="20"/>
          <w:lang w:eastAsia="ru-RU"/>
        </w:rPr>
        <w:t xml:space="preserve">Учасник гарантує негайну заміну неякісного товару. </w:t>
      </w:r>
      <w:r w:rsidRPr="00820A31">
        <w:rPr>
          <w:rFonts w:ascii="Times New Roman" w:eastAsia="Segoe UI" w:hAnsi="Times New Roman" w:cs="Times New Roman"/>
          <w:color w:val="000000"/>
          <w:kern w:val="2"/>
          <w:sz w:val="20"/>
          <w:szCs w:val="20"/>
          <w:lang w:bidi="en-US"/>
        </w:rPr>
        <w:t>Всі витрати, пов’язані із заміною товару неналежної якості несе Учасник.</w:t>
      </w:r>
    </w:p>
    <w:p w14:paraId="7F0B0A87" w14:textId="77777777" w:rsidR="00820A31" w:rsidRPr="00820A31" w:rsidRDefault="00820A31" w:rsidP="00820A31">
      <w:pPr>
        <w:autoSpaceDN w:val="0"/>
        <w:spacing w:after="0" w:line="240" w:lineRule="auto"/>
        <w:jc w:val="both"/>
        <w:rPr>
          <w:rFonts w:ascii="Times New Roman" w:eastAsia="Arial" w:hAnsi="Times New Roman" w:cs="Times New Roman"/>
          <w:iCs/>
          <w:spacing w:val="-2"/>
          <w:sz w:val="20"/>
          <w:szCs w:val="20"/>
          <w:lang w:eastAsia="ar-SA"/>
        </w:rPr>
      </w:pPr>
      <w:r w:rsidRPr="00820A31">
        <w:rPr>
          <w:rFonts w:ascii="Times New Roman" w:eastAsia="Arial" w:hAnsi="Times New Roman" w:cs="Times New Roman"/>
          <w:iCs/>
          <w:color w:val="000000"/>
          <w:spacing w:val="-2"/>
          <w:sz w:val="20"/>
          <w:szCs w:val="20"/>
          <w:lang w:eastAsia="ar-SA"/>
        </w:rPr>
        <w:t>3.3. Товар повинен бути новими, таким, що не був в експлуатації, у робочому стані, виготовлений відповідно до норм безпеки і мати сертифікати/паспорти/тощо на Товар, виготовлений із сертифікованих матеріалів.</w:t>
      </w:r>
    </w:p>
    <w:p w14:paraId="659FD66D" w14:textId="77777777" w:rsidR="00820A31" w:rsidRPr="00820A31" w:rsidRDefault="00820A31" w:rsidP="00820A31">
      <w:pPr>
        <w:autoSpaceDN w:val="0"/>
        <w:spacing w:after="0" w:line="240" w:lineRule="auto"/>
        <w:jc w:val="both"/>
        <w:rPr>
          <w:rFonts w:ascii="Times New Roman" w:eastAsia="Lucida Sans Unicode" w:hAnsi="Times New Roman" w:cs="Times New Roman"/>
          <w:color w:val="000000"/>
          <w:spacing w:val="-4"/>
          <w:kern w:val="2"/>
          <w:sz w:val="20"/>
          <w:szCs w:val="20"/>
          <w:shd w:val="clear" w:color="auto" w:fill="FFFFFF"/>
          <w:lang w:eastAsia="ar-SA" w:bidi="en-US"/>
        </w:rPr>
      </w:pPr>
      <w:r w:rsidRPr="00820A31">
        <w:rPr>
          <w:rFonts w:ascii="Times New Roman" w:eastAsia="Lucida Sans Unicode" w:hAnsi="Times New Roman" w:cs="Times New Roman"/>
          <w:color w:val="000000"/>
          <w:spacing w:val="-4"/>
          <w:kern w:val="2"/>
          <w:sz w:val="20"/>
          <w:szCs w:val="20"/>
          <w:shd w:val="clear" w:color="auto" w:fill="FFFFFF"/>
          <w:lang w:eastAsia="ar-SA" w:bidi="en-US"/>
        </w:rPr>
        <w:t>3.</w:t>
      </w:r>
      <w:r w:rsidRPr="00820A31">
        <w:rPr>
          <w:rFonts w:ascii="Times New Roman" w:eastAsia="Calibri" w:hAnsi="Times New Roman" w:cs="Times New Roman"/>
          <w:noProof/>
          <w:sz w:val="20"/>
          <w:szCs w:val="20"/>
          <w:lang w:eastAsia="ru-RU"/>
        </w:rPr>
        <w:t>4. Обсяг постачання 1 шт.</w:t>
      </w:r>
    </w:p>
    <w:p w14:paraId="3FF1F754" w14:textId="77777777" w:rsidR="00820A31" w:rsidRPr="00820A31" w:rsidRDefault="00820A31" w:rsidP="00820A31">
      <w:pPr>
        <w:widowControl w:val="0"/>
        <w:suppressAutoHyphens/>
        <w:spacing w:after="0" w:line="240" w:lineRule="auto"/>
        <w:jc w:val="both"/>
        <w:rPr>
          <w:rFonts w:ascii="Times New Roman" w:eastAsia="Lucida Sans Unicode" w:hAnsi="Times New Roman" w:cs="Times New Roman"/>
          <w:kern w:val="2"/>
          <w:sz w:val="20"/>
          <w:szCs w:val="20"/>
          <w:lang w:bidi="en-US"/>
        </w:rPr>
      </w:pPr>
      <w:r w:rsidRPr="00820A31">
        <w:rPr>
          <w:rFonts w:ascii="Times New Roman" w:eastAsia="Lucida Sans Unicode" w:hAnsi="Times New Roman" w:cs="Times New Roman"/>
          <w:kern w:val="2"/>
          <w:sz w:val="20"/>
          <w:szCs w:val="20"/>
          <w:lang w:bidi="en-US"/>
        </w:rPr>
        <w:t xml:space="preserve">3.5. Умови та місце постачання товару – DDP (Інкотермс-2010), </w:t>
      </w:r>
      <w:r w:rsidRPr="00820A31">
        <w:rPr>
          <w:rFonts w:ascii="Times New Roman" w:eastAsia="Calibri" w:hAnsi="Times New Roman" w:cs="Times New Roman"/>
          <w:sz w:val="20"/>
          <w:szCs w:val="20"/>
          <w:lang w:eastAsia="ru-RU"/>
        </w:rPr>
        <w:t>за адресою:</w:t>
      </w:r>
      <w:r w:rsidRPr="00820A31">
        <w:rPr>
          <w:rFonts w:ascii="Times New Roman" w:eastAsia="Lucida Sans Unicode" w:hAnsi="Times New Roman" w:cs="Times New Roman"/>
          <w:kern w:val="2"/>
          <w:sz w:val="20"/>
          <w:szCs w:val="20"/>
          <w:lang w:bidi="en-US"/>
        </w:rPr>
        <w:t xml:space="preserve"> 51500, Україна, Дніпропетровська обл., Павлоградський р-н, м. Тернівка, вул. Перемоги, 6, котельня ¾ мкрн.</w:t>
      </w:r>
    </w:p>
    <w:p w14:paraId="40AA224A" w14:textId="77777777" w:rsidR="00820A31" w:rsidRPr="00820A31" w:rsidRDefault="00820A31" w:rsidP="00820A31">
      <w:pPr>
        <w:tabs>
          <w:tab w:val="left" w:pos="284"/>
        </w:tabs>
        <w:autoSpaceDN w:val="0"/>
        <w:spacing w:after="0" w:line="240" w:lineRule="auto"/>
        <w:jc w:val="both"/>
        <w:rPr>
          <w:rFonts w:ascii="Times New Roman" w:eastAsia="Segoe UI" w:hAnsi="Times New Roman" w:cs="Times New Roman"/>
          <w:color w:val="000000"/>
          <w:kern w:val="2"/>
          <w:sz w:val="20"/>
          <w:szCs w:val="20"/>
          <w:lang w:bidi="en-US"/>
        </w:rPr>
      </w:pPr>
      <w:r w:rsidRPr="00820A31">
        <w:rPr>
          <w:rFonts w:ascii="Times New Roman" w:eastAsia="Arial" w:hAnsi="Times New Roman" w:cs="Times New Roman"/>
          <w:color w:val="000000"/>
          <w:sz w:val="20"/>
          <w:szCs w:val="20"/>
          <w:lang w:eastAsia="ru-RU"/>
        </w:rPr>
        <w:t xml:space="preserve">3.6. Рік виготовлення – не раніше </w:t>
      </w:r>
      <w:r w:rsidRPr="00820A31">
        <w:rPr>
          <w:rFonts w:ascii="Times New Roman" w:hAnsi="Times New Roman" w:cs="Times New Roman"/>
          <w:sz w:val="20"/>
          <w:szCs w:val="20"/>
          <w:u w:val="single"/>
        </w:rPr>
        <w:t>2025</w:t>
      </w:r>
      <w:r w:rsidRPr="00820A31">
        <w:rPr>
          <w:rFonts w:ascii="Times New Roman" w:eastAsia="Arial" w:hAnsi="Times New Roman" w:cs="Times New Roman"/>
          <w:color w:val="000000"/>
          <w:sz w:val="20"/>
          <w:szCs w:val="20"/>
          <w:u w:val="single"/>
          <w:lang w:eastAsia="ru-RU"/>
        </w:rPr>
        <w:t xml:space="preserve"> рік</w:t>
      </w:r>
      <w:r w:rsidRPr="00820A31">
        <w:rPr>
          <w:rFonts w:ascii="Times New Roman" w:eastAsia="Arial" w:hAnsi="Times New Roman" w:cs="Times New Roman"/>
          <w:color w:val="000000"/>
          <w:sz w:val="20"/>
          <w:szCs w:val="20"/>
          <w:lang w:eastAsia="ru-RU"/>
        </w:rPr>
        <w:t xml:space="preserve">. </w:t>
      </w:r>
      <w:bookmarkStart w:id="14" w:name="_Hlk202791707"/>
      <w:r w:rsidRPr="00820A31">
        <w:rPr>
          <w:rFonts w:ascii="Times New Roman" w:eastAsia="Arial" w:hAnsi="Times New Roman" w:cs="Times New Roman"/>
          <w:color w:val="000000"/>
          <w:sz w:val="20"/>
          <w:szCs w:val="20"/>
          <w:lang w:eastAsia="ru-RU"/>
        </w:rPr>
        <w:t>Гарантійний термін товару – не менше одного року з дати поставки.</w:t>
      </w:r>
      <w:bookmarkEnd w:id="14"/>
    </w:p>
    <w:p w14:paraId="59F24361" w14:textId="77777777" w:rsidR="00820A31" w:rsidRPr="00820A31" w:rsidRDefault="00820A31" w:rsidP="00820A31">
      <w:pPr>
        <w:widowControl w:val="0"/>
        <w:suppressAutoHyphens/>
        <w:spacing w:after="0" w:line="240" w:lineRule="auto"/>
        <w:jc w:val="both"/>
        <w:rPr>
          <w:rFonts w:ascii="Times New Roman" w:eastAsia="Calibri" w:hAnsi="Times New Roman" w:cs="Times New Roman"/>
          <w:sz w:val="20"/>
          <w:szCs w:val="20"/>
          <w:lang w:eastAsia="uk-UA"/>
        </w:rPr>
      </w:pPr>
      <w:r w:rsidRPr="00820A31">
        <w:rPr>
          <w:rFonts w:ascii="Times New Roman" w:eastAsia="Lucida Sans Unicode" w:hAnsi="Times New Roman" w:cs="Times New Roman"/>
          <w:bCs/>
          <w:kern w:val="2"/>
          <w:sz w:val="20"/>
          <w:szCs w:val="20"/>
          <w:lang w:bidi="en-US"/>
        </w:rPr>
        <w:t xml:space="preserve">3.7. </w:t>
      </w:r>
      <w:r w:rsidRPr="00820A31">
        <w:rPr>
          <w:rFonts w:ascii="Times New Roman" w:eastAsia="Calibri" w:hAnsi="Times New Roman" w:cs="Times New Roman"/>
          <w:sz w:val="20"/>
          <w:szCs w:val="20"/>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3E0FB98E" w14:textId="77777777" w:rsidR="00820A31" w:rsidRPr="00820A31" w:rsidRDefault="00820A31" w:rsidP="00820A31">
      <w:pPr>
        <w:widowControl w:val="0"/>
        <w:suppressAutoHyphens/>
        <w:spacing w:after="0" w:line="240" w:lineRule="auto"/>
        <w:jc w:val="both"/>
        <w:rPr>
          <w:rFonts w:ascii="Times New Roman" w:eastAsia="Calibri" w:hAnsi="Times New Roman" w:cs="Times New Roman"/>
          <w:sz w:val="20"/>
          <w:szCs w:val="20"/>
          <w:lang w:eastAsia="uk-UA"/>
        </w:rPr>
      </w:pPr>
      <w:r w:rsidRPr="00820A31">
        <w:rPr>
          <w:rFonts w:ascii="Times New Roman" w:eastAsia="Calibri" w:hAnsi="Times New Roman" w:cs="Times New Roman"/>
          <w:sz w:val="20"/>
          <w:szCs w:val="20"/>
          <w:lang w:eastAsia="uk-UA"/>
        </w:rPr>
        <w:t xml:space="preserve">3.8. </w:t>
      </w:r>
      <w:r w:rsidRPr="00820A31">
        <w:rPr>
          <w:rFonts w:ascii="Times New Roman" w:eastAsia="Calibri" w:hAnsi="Times New Roman" w:cs="Times New Roman"/>
          <w:noProof/>
          <w:sz w:val="20"/>
          <w:szCs w:val="20"/>
          <w:lang w:eastAsia="ru-RU"/>
        </w:rPr>
        <w:t xml:space="preserve">Технічні, якісні характеристики товару передбачають застосування заходів із захисту довкілля </w:t>
      </w:r>
      <w:r w:rsidRPr="00820A31">
        <w:rPr>
          <w:rFonts w:ascii="Times New Roman" w:eastAsia="Calibri" w:hAnsi="Times New Roman" w:cs="Times New Roman"/>
          <w:noProof/>
          <w:sz w:val="20"/>
          <w:szCs w:val="20"/>
          <w:u w:val="single"/>
          <w:lang w:eastAsia="ru-RU"/>
        </w:rPr>
        <w:t>(надати гарантійний лист).</w:t>
      </w:r>
    </w:p>
    <w:p w14:paraId="7C4E43D7" w14:textId="77777777" w:rsidR="00820A31" w:rsidRPr="00820A31" w:rsidRDefault="00820A31" w:rsidP="00820A31">
      <w:pPr>
        <w:tabs>
          <w:tab w:val="left" w:pos="284"/>
        </w:tabs>
        <w:spacing w:after="0" w:line="240" w:lineRule="auto"/>
        <w:jc w:val="both"/>
        <w:rPr>
          <w:rFonts w:ascii="Times New Roman" w:eastAsia="Calibri" w:hAnsi="Times New Roman" w:cs="Times New Roman"/>
          <w:sz w:val="20"/>
          <w:szCs w:val="20"/>
          <w:lang w:eastAsia="ru-RU"/>
        </w:rPr>
      </w:pPr>
      <w:r w:rsidRPr="00820A31">
        <w:rPr>
          <w:rFonts w:ascii="Times New Roman" w:eastAsia="Calibri" w:hAnsi="Times New Roman" w:cs="Times New Roman"/>
          <w:bCs/>
          <w:sz w:val="20"/>
          <w:szCs w:val="20"/>
          <w:lang w:eastAsia="ru-RU"/>
        </w:rPr>
        <w:t xml:space="preserve">3.9. </w:t>
      </w:r>
      <w:r w:rsidRPr="00820A31">
        <w:rPr>
          <w:rFonts w:ascii="Times New Roman" w:eastAsia="Calibri" w:hAnsi="Times New Roman" w:cs="Times New Roman"/>
          <w:b/>
          <w:bCs/>
          <w:sz w:val="20"/>
          <w:szCs w:val="20"/>
          <w:lang w:eastAsia="ru-RU"/>
        </w:rPr>
        <w:t>Умови оплати:</w:t>
      </w:r>
      <w:r w:rsidRPr="00820A31">
        <w:rPr>
          <w:rFonts w:ascii="Times New Roman" w:eastAsia="Calibri" w:hAnsi="Times New Roman" w:cs="Times New Roman"/>
          <w:bCs/>
          <w:sz w:val="20"/>
          <w:szCs w:val="20"/>
          <w:lang w:eastAsia="ru-RU"/>
        </w:rPr>
        <w:t xml:space="preserve"> </w:t>
      </w:r>
      <w:r w:rsidRPr="00820A31">
        <w:rPr>
          <w:rFonts w:ascii="Times New Roman" w:eastAsia="Calibri" w:hAnsi="Times New Roman" w:cs="Times New Roman"/>
          <w:sz w:val="20"/>
          <w:szCs w:val="20"/>
          <w:lang w:eastAsia="ru-RU"/>
        </w:rPr>
        <w:t>Замовник сплачує Учаснику на його</w:t>
      </w:r>
      <w:r w:rsidRPr="00820A31">
        <w:rPr>
          <w:rFonts w:ascii="Times New Roman" w:eastAsia="Calibri" w:hAnsi="Times New Roman" w:cs="Times New Roman"/>
          <w:sz w:val="20"/>
          <w:szCs w:val="20"/>
          <w:shd w:val="clear" w:color="auto" w:fill="FFFFFF"/>
          <w:lang w:eastAsia="ru-RU"/>
        </w:rPr>
        <w:t xml:space="preserve"> розрахунковий рахунок </w:t>
      </w:r>
      <w:r w:rsidRPr="00820A31">
        <w:rPr>
          <w:rFonts w:ascii="Times New Roman" w:eastAsia="Calibri" w:hAnsi="Times New Roman" w:cs="Times New Roman"/>
          <w:sz w:val="20"/>
          <w:szCs w:val="20"/>
          <w:lang w:eastAsia="ru-RU"/>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618D8557" w14:textId="77777777" w:rsidR="00820A31" w:rsidRPr="00820A31" w:rsidRDefault="00820A31" w:rsidP="00820A31">
      <w:pPr>
        <w:suppressAutoHyphens/>
        <w:spacing w:after="0" w:line="240" w:lineRule="auto"/>
        <w:jc w:val="both"/>
        <w:rPr>
          <w:rFonts w:ascii="Times New Roman" w:eastAsia="Calibri" w:hAnsi="Times New Roman" w:cs="Times New Roman"/>
          <w:noProof/>
          <w:sz w:val="20"/>
          <w:szCs w:val="20"/>
          <w:lang w:eastAsia="ru-RU"/>
        </w:rPr>
      </w:pPr>
      <w:r w:rsidRPr="00820A31">
        <w:rPr>
          <w:rFonts w:ascii="Times New Roman" w:eastAsia="Calibri" w:hAnsi="Times New Roman" w:cs="Times New Roman"/>
          <w:sz w:val="20"/>
          <w:szCs w:val="20"/>
          <w:lang w:eastAsia="ar-SA"/>
        </w:rPr>
        <w:t>3.10. Розміри гвинта шнекової установки та марки сталі зазначені у ескізі (додається)</w:t>
      </w:r>
      <w:r w:rsidRPr="00820A31">
        <w:rPr>
          <w:rFonts w:ascii="Times New Roman" w:eastAsia="Calibri" w:hAnsi="Times New Roman" w:cs="Times New Roman"/>
          <w:noProof/>
          <w:sz w:val="20"/>
          <w:szCs w:val="20"/>
          <w:lang w:eastAsia="ru-RU"/>
        </w:rPr>
        <w:t>.</w:t>
      </w:r>
      <w:bookmarkEnd w:id="10"/>
    </w:p>
    <w:p w14:paraId="0D414CBA" w14:textId="77777777" w:rsidR="00820A31" w:rsidRPr="00820A31" w:rsidRDefault="00820A31" w:rsidP="00820A31">
      <w:pPr>
        <w:suppressAutoHyphens/>
        <w:spacing w:after="0" w:line="240" w:lineRule="auto"/>
        <w:jc w:val="both"/>
        <w:rPr>
          <w:rFonts w:ascii="Times New Roman" w:eastAsia="Times New Roman" w:hAnsi="Times New Roman" w:cs="Times New Roman"/>
          <w:sz w:val="20"/>
          <w:szCs w:val="20"/>
          <w:highlight w:val="white"/>
          <w:lang w:eastAsia="ru-RU"/>
        </w:rPr>
      </w:pPr>
    </w:p>
    <w:p w14:paraId="1D292130" w14:textId="77777777" w:rsidR="00820A31" w:rsidRPr="00820A31" w:rsidRDefault="00820A31" w:rsidP="00820A31">
      <w:pPr>
        <w:rPr>
          <w:rFonts w:ascii="Times New Roman" w:eastAsia="Times New Roman" w:hAnsi="Times New Roman" w:cs="Times New Roman"/>
          <w:sz w:val="20"/>
          <w:szCs w:val="20"/>
          <w:highlight w:val="white"/>
          <w:lang w:eastAsia="ru-RU"/>
        </w:rPr>
      </w:pPr>
      <w:r w:rsidRPr="00820A31">
        <w:rPr>
          <w:rFonts w:ascii="Times New Roman" w:eastAsia="Times New Roman" w:hAnsi="Times New Roman" w:cs="Times New Roman"/>
          <w:noProof/>
          <w:sz w:val="20"/>
          <w:szCs w:val="20"/>
          <w:lang w:eastAsia="ru-RU"/>
        </w:rPr>
        <w:drawing>
          <wp:inline distT="0" distB="0" distL="0" distR="0" wp14:anchorId="38AD6A60" wp14:editId="6FD6A995">
            <wp:extent cx="6120765" cy="4333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инт шнека (эскиз).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765" cy="4333875"/>
                    </a:xfrm>
                    <a:prstGeom prst="rect">
                      <a:avLst/>
                    </a:prstGeom>
                  </pic:spPr>
                </pic:pic>
              </a:graphicData>
            </a:graphic>
          </wp:inline>
        </w:drawing>
      </w:r>
    </w:p>
    <w:p w14:paraId="4DEAE8F5" w14:textId="77777777" w:rsidR="00820A31" w:rsidRPr="00820A31" w:rsidRDefault="00820A31" w:rsidP="00820A31">
      <w:pPr>
        <w:rPr>
          <w:rFonts w:ascii="Times New Roman" w:eastAsia="Times New Roman" w:hAnsi="Times New Roman" w:cs="Times New Roman"/>
          <w:sz w:val="20"/>
          <w:szCs w:val="20"/>
          <w:highlight w:val="white"/>
          <w:lang w:eastAsia="ru-RU"/>
        </w:rPr>
      </w:pPr>
    </w:p>
    <w:p w14:paraId="47F7D386" w14:textId="77777777" w:rsidR="00820A31" w:rsidRPr="00820A31" w:rsidRDefault="00820A31" w:rsidP="00820A31">
      <w:pPr>
        <w:suppressAutoHyphens/>
        <w:spacing w:after="0" w:line="240" w:lineRule="auto"/>
        <w:jc w:val="both"/>
        <w:rPr>
          <w:rFonts w:ascii="Times New Roman" w:eastAsia="Times New Roman" w:hAnsi="Times New Roman" w:cs="Times New Roman"/>
          <w:sz w:val="20"/>
          <w:szCs w:val="20"/>
          <w:lang w:eastAsia="ru-RU"/>
        </w:rPr>
      </w:pPr>
      <w:r w:rsidRPr="00820A31">
        <w:rPr>
          <w:rFonts w:ascii="Times New Roman" w:eastAsia="Calibri" w:hAnsi="Times New Roman" w:cs="Times New Roman"/>
          <w:b/>
          <w:i/>
          <w:sz w:val="20"/>
          <w:szCs w:val="20"/>
          <w:lang w:eastAsia="uk-UA"/>
        </w:rPr>
        <w:t xml:space="preserve">Примітка: </w:t>
      </w:r>
      <w:r w:rsidRPr="00820A31">
        <w:rPr>
          <w:rFonts w:ascii="Times New Roman" w:eastAsia="Times New Roman" w:hAnsi="Times New Roman" w:cs="Times New Roman"/>
          <w:sz w:val="20"/>
          <w:szCs w:val="20"/>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097A9154" w14:textId="77777777" w:rsidR="00820A31" w:rsidRPr="00820A31" w:rsidRDefault="00820A31" w:rsidP="00820A31">
      <w:pPr>
        <w:suppressAutoHyphens/>
        <w:spacing w:after="0" w:line="240" w:lineRule="auto"/>
        <w:jc w:val="center"/>
        <w:rPr>
          <w:rFonts w:ascii="Times New Roman" w:eastAsia="Calibri" w:hAnsi="Times New Roman" w:cs="Times New Roman"/>
          <w:b/>
          <w:caps/>
          <w:noProof/>
          <w:sz w:val="20"/>
          <w:szCs w:val="20"/>
          <w:lang w:eastAsia="ru-RU"/>
        </w:rPr>
      </w:pPr>
    </w:p>
    <w:p w14:paraId="3E25E83B" w14:textId="77777777" w:rsidR="00820A31" w:rsidRPr="00820A31" w:rsidRDefault="00820A31" w:rsidP="00820A31">
      <w:pPr>
        <w:spacing w:after="0" w:line="240" w:lineRule="auto"/>
        <w:jc w:val="center"/>
        <w:rPr>
          <w:rFonts w:ascii="Times New Roman" w:eastAsia="Times New Roman" w:hAnsi="Times New Roman" w:cs="Times New Roman"/>
          <w:b/>
          <w:i/>
          <w:sz w:val="20"/>
          <w:szCs w:val="20"/>
          <w:lang w:eastAsia="ru-RU"/>
        </w:rPr>
      </w:pPr>
      <w:r w:rsidRPr="00820A31">
        <w:rPr>
          <w:rFonts w:ascii="Times New Roman" w:eastAsia="Times New Roman" w:hAnsi="Times New Roman" w:cs="Times New Roman"/>
          <w:b/>
          <w:i/>
          <w:sz w:val="20"/>
          <w:szCs w:val="20"/>
          <w:lang w:eastAsia="ru-RU"/>
        </w:rPr>
        <w:t>Усі показники еквіваленту мають бути не гіршими ніж у товару, зазначеному у вимогах.</w:t>
      </w:r>
    </w:p>
    <w:p w14:paraId="4F4AF96C" w14:textId="77777777" w:rsidR="00820A31" w:rsidRPr="00820A31" w:rsidRDefault="00820A31" w:rsidP="00820A31">
      <w:pPr>
        <w:spacing w:after="0" w:line="240" w:lineRule="auto"/>
        <w:jc w:val="center"/>
        <w:rPr>
          <w:rFonts w:ascii="Times New Roman" w:eastAsia="Times New Roman" w:hAnsi="Times New Roman" w:cs="Times New Roman"/>
          <w:b/>
          <w:i/>
          <w:sz w:val="20"/>
          <w:szCs w:val="20"/>
          <w:u w:val="single"/>
          <w:lang w:eastAsia="ru-RU"/>
        </w:rPr>
      </w:pPr>
      <w:r w:rsidRPr="00820A31">
        <w:rPr>
          <w:rFonts w:ascii="Times New Roman" w:eastAsia="Times New Roman" w:hAnsi="Times New Roman" w:cs="Times New Roman"/>
          <w:b/>
          <w:i/>
          <w:sz w:val="20"/>
          <w:szCs w:val="20"/>
          <w:u w:val="single"/>
          <w:lang w:eastAsia="ru-RU"/>
        </w:rPr>
        <w:t>Учасник повинен надати порівняльну таблицю, якщо товар є еквівалентом.</w:t>
      </w:r>
    </w:p>
    <w:p w14:paraId="0A4F83D9" w14:textId="77777777" w:rsidR="00820A31" w:rsidRPr="00820A31" w:rsidRDefault="00820A31" w:rsidP="00820A31">
      <w:pPr>
        <w:spacing w:after="0" w:line="240" w:lineRule="auto"/>
        <w:jc w:val="center"/>
        <w:rPr>
          <w:rFonts w:ascii="Times New Roman" w:eastAsia="Times New Roman" w:hAnsi="Times New Roman" w:cs="Times New Roman"/>
          <w:b/>
          <w:i/>
          <w:sz w:val="20"/>
          <w:szCs w:val="20"/>
          <w:lang w:eastAsia="ru-RU"/>
        </w:rPr>
      </w:pPr>
    </w:p>
    <w:p w14:paraId="5EDB8935" w14:textId="6201357C" w:rsidR="00D24E7A" w:rsidRPr="00D24E7A" w:rsidRDefault="00820A31" w:rsidP="00820A31">
      <w:pPr>
        <w:spacing w:after="0" w:line="240" w:lineRule="auto"/>
        <w:jc w:val="center"/>
        <w:rPr>
          <w:rFonts w:ascii="Times New Roman" w:eastAsia="Times New Roman" w:hAnsi="Times New Roman" w:cs="Times New Roman"/>
          <w:b/>
          <w:i/>
          <w:sz w:val="20"/>
          <w:szCs w:val="20"/>
          <w:lang w:eastAsia="ru-RU"/>
        </w:rPr>
      </w:pPr>
      <w:r w:rsidRPr="00820A31">
        <w:rPr>
          <w:rFonts w:ascii="Times New Roman" w:eastAsia="Times New Roman" w:hAnsi="Times New Roman" w:cs="Times New Roman"/>
          <w:b/>
          <w:i/>
          <w:sz w:val="20"/>
          <w:szCs w:val="20"/>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r>
        <w:rPr>
          <w:rFonts w:ascii="Times New Roman" w:eastAsia="Times New Roman" w:hAnsi="Times New Roman" w:cs="Times New Roman"/>
          <w:b/>
          <w:i/>
          <w:sz w:val="20"/>
          <w:szCs w:val="20"/>
          <w:lang w:eastAsia="ru-RU"/>
        </w:rPr>
        <w:t>.</w:t>
      </w:r>
    </w:p>
    <w:sectPr w:rsidR="00D24E7A" w:rsidRPr="00D24E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BA86356"/>
    <w:multiLevelType w:val="multilevel"/>
    <w:tmpl w:val="6F3827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A2FE8"/>
    <w:rsid w:val="001D1DA4"/>
    <w:rsid w:val="00206349"/>
    <w:rsid w:val="00231720"/>
    <w:rsid w:val="00242203"/>
    <w:rsid w:val="00242E77"/>
    <w:rsid w:val="002630CB"/>
    <w:rsid w:val="002A205F"/>
    <w:rsid w:val="002B72AC"/>
    <w:rsid w:val="002C12FC"/>
    <w:rsid w:val="00353851"/>
    <w:rsid w:val="003B24F5"/>
    <w:rsid w:val="00406297"/>
    <w:rsid w:val="00414A3F"/>
    <w:rsid w:val="004241FB"/>
    <w:rsid w:val="00424403"/>
    <w:rsid w:val="004518F7"/>
    <w:rsid w:val="00454C50"/>
    <w:rsid w:val="004565DA"/>
    <w:rsid w:val="00492316"/>
    <w:rsid w:val="004A24B9"/>
    <w:rsid w:val="004B30E0"/>
    <w:rsid w:val="00505DDD"/>
    <w:rsid w:val="0054104D"/>
    <w:rsid w:val="00562346"/>
    <w:rsid w:val="0056780A"/>
    <w:rsid w:val="005A5351"/>
    <w:rsid w:val="005C43DA"/>
    <w:rsid w:val="005F3D1B"/>
    <w:rsid w:val="00641BCB"/>
    <w:rsid w:val="00650503"/>
    <w:rsid w:val="006C3F73"/>
    <w:rsid w:val="00700AF5"/>
    <w:rsid w:val="00742FAB"/>
    <w:rsid w:val="00762AA6"/>
    <w:rsid w:val="007C1851"/>
    <w:rsid w:val="007E607A"/>
    <w:rsid w:val="00820A31"/>
    <w:rsid w:val="00831F03"/>
    <w:rsid w:val="0088556A"/>
    <w:rsid w:val="008E727C"/>
    <w:rsid w:val="008F7000"/>
    <w:rsid w:val="00932BB8"/>
    <w:rsid w:val="00950713"/>
    <w:rsid w:val="00951B0B"/>
    <w:rsid w:val="009A42DA"/>
    <w:rsid w:val="00A27A4D"/>
    <w:rsid w:val="00A42C8B"/>
    <w:rsid w:val="00A52318"/>
    <w:rsid w:val="00B72904"/>
    <w:rsid w:val="00B76851"/>
    <w:rsid w:val="00B930A3"/>
    <w:rsid w:val="00BA4944"/>
    <w:rsid w:val="00BE404B"/>
    <w:rsid w:val="00BF014B"/>
    <w:rsid w:val="00C43A4F"/>
    <w:rsid w:val="00C607E0"/>
    <w:rsid w:val="00C70250"/>
    <w:rsid w:val="00C95BB7"/>
    <w:rsid w:val="00CF239D"/>
    <w:rsid w:val="00D24E7A"/>
    <w:rsid w:val="00D33C43"/>
    <w:rsid w:val="00D40B25"/>
    <w:rsid w:val="00D61272"/>
    <w:rsid w:val="00D626B8"/>
    <w:rsid w:val="00E07611"/>
    <w:rsid w:val="00E132F1"/>
    <w:rsid w:val="00E26A98"/>
    <w:rsid w:val="00E41574"/>
    <w:rsid w:val="00E51405"/>
    <w:rsid w:val="00E81C81"/>
    <w:rsid w:val="00EA48DF"/>
    <w:rsid w:val="00F573E0"/>
    <w:rsid w:val="00F630C3"/>
    <w:rsid w:val="00F923B1"/>
    <w:rsid w:val="00FB2F3D"/>
    <w:rsid w:val="00FD6ED5"/>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A27A4D"/>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D24E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20634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3</Pages>
  <Words>954</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75</cp:revision>
  <cp:lastPrinted>2022-01-28T12:45:00Z</cp:lastPrinted>
  <dcterms:created xsi:type="dcterms:W3CDTF">2021-03-31T12:56:00Z</dcterms:created>
  <dcterms:modified xsi:type="dcterms:W3CDTF">2025-08-29T09:13:00Z</dcterms:modified>
</cp:coreProperties>
</file>