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424403"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424403">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424403" w:rsidRDefault="002B72AC" w:rsidP="00C95BB7">
      <w:pPr>
        <w:spacing w:before="100" w:beforeAutospacing="1" w:after="0" w:line="240" w:lineRule="auto"/>
        <w:jc w:val="center"/>
        <w:rPr>
          <w:rFonts w:ascii="Times New Roman" w:hAnsi="Times New Roman" w:cs="Times New Roman"/>
          <w:b/>
          <w:bCs/>
          <w:sz w:val="21"/>
          <w:szCs w:val="21"/>
        </w:rPr>
      </w:pPr>
      <w:r w:rsidRPr="00424403">
        <w:rPr>
          <w:rFonts w:ascii="Times New Roman" w:hAnsi="Times New Roman" w:cs="Times New Roman"/>
          <w:b/>
          <w:bCs/>
          <w:sz w:val="21"/>
          <w:szCs w:val="21"/>
        </w:rPr>
        <w:t xml:space="preserve">ОБҐРУНТУВАННЯ </w:t>
      </w:r>
    </w:p>
    <w:p w14:paraId="59A1FD00" w14:textId="59AC75C8" w:rsidR="002B72AC" w:rsidRPr="00424403" w:rsidRDefault="002B72AC" w:rsidP="004241FB">
      <w:pPr>
        <w:spacing w:after="0" w:line="240" w:lineRule="auto"/>
        <w:jc w:val="center"/>
        <w:rPr>
          <w:rFonts w:ascii="Times New Roman" w:hAnsi="Times New Roman" w:cs="Times New Roman"/>
          <w:b/>
          <w:sz w:val="21"/>
          <w:szCs w:val="21"/>
          <w:u w:val="single"/>
        </w:rPr>
      </w:pPr>
      <w:r w:rsidRPr="00424403">
        <w:rPr>
          <w:rFonts w:ascii="Times New Roman" w:hAnsi="Times New Roman" w:cs="Times New Roman"/>
          <w:bCs/>
          <w:sz w:val="21"/>
          <w:szCs w:val="21"/>
        </w:rPr>
        <w:t xml:space="preserve">технічних та якісних характеристик </w:t>
      </w:r>
      <w:r w:rsidR="0054104D" w:rsidRPr="0054104D">
        <w:rPr>
          <w:rFonts w:ascii="Times New Roman" w:hAnsi="Times New Roman" w:cs="Times New Roman"/>
          <w:b/>
          <w:bCs/>
          <w:sz w:val="21"/>
          <w:szCs w:val="21"/>
        </w:rPr>
        <w:t>С</w:t>
      </w:r>
      <w:r w:rsidR="0054104D">
        <w:rPr>
          <w:rFonts w:ascii="Times New Roman" w:hAnsi="Times New Roman" w:cs="Times New Roman"/>
          <w:b/>
          <w:bCs/>
          <w:sz w:val="21"/>
          <w:szCs w:val="21"/>
        </w:rPr>
        <w:t>о</w:t>
      </w:r>
      <w:r w:rsidR="0054104D" w:rsidRPr="0054104D">
        <w:rPr>
          <w:rFonts w:ascii="Times New Roman" w:hAnsi="Times New Roman" w:cs="Times New Roman"/>
          <w:b/>
          <w:bCs/>
          <w:sz w:val="21"/>
          <w:szCs w:val="21"/>
        </w:rPr>
        <w:t>л</w:t>
      </w:r>
      <w:r w:rsidR="0054104D">
        <w:rPr>
          <w:rFonts w:ascii="Times New Roman" w:hAnsi="Times New Roman" w:cs="Times New Roman"/>
          <w:b/>
          <w:bCs/>
          <w:sz w:val="21"/>
          <w:szCs w:val="21"/>
        </w:rPr>
        <w:t>і</w:t>
      </w:r>
      <w:r w:rsidR="00562346">
        <w:rPr>
          <w:rFonts w:ascii="Times New Roman" w:hAnsi="Times New Roman" w:cs="Times New Roman"/>
          <w:b/>
          <w:bCs/>
          <w:sz w:val="21"/>
          <w:szCs w:val="21"/>
        </w:rPr>
        <w:t xml:space="preserve">, </w:t>
      </w:r>
      <w:r w:rsidR="00C43A4F" w:rsidRPr="00424403">
        <w:rPr>
          <w:rFonts w:ascii="Times New Roman" w:hAnsi="Times New Roman" w:cs="Times New Roman"/>
          <w:bCs/>
          <w:sz w:val="21"/>
          <w:szCs w:val="21"/>
        </w:rPr>
        <w:t>розмір</w:t>
      </w:r>
      <w:r w:rsidR="00562346">
        <w:rPr>
          <w:rFonts w:ascii="Times New Roman" w:hAnsi="Times New Roman" w:cs="Times New Roman"/>
          <w:bCs/>
          <w:sz w:val="21"/>
          <w:szCs w:val="21"/>
        </w:rPr>
        <w:t>у</w:t>
      </w:r>
      <w:r w:rsidRPr="00424403">
        <w:rPr>
          <w:rFonts w:ascii="Times New Roman" w:hAnsi="Times New Roman" w:cs="Times New Roman"/>
          <w:bCs/>
          <w:sz w:val="21"/>
          <w:szCs w:val="21"/>
        </w:rPr>
        <w:t xml:space="preserve"> бюджетного призначення, очікуваної вартості предмета закупівлі</w:t>
      </w:r>
    </w:p>
    <w:p w14:paraId="3673CAB5" w14:textId="77777777" w:rsidR="002B72AC" w:rsidRPr="00424403" w:rsidRDefault="002B72AC" w:rsidP="00C95BB7">
      <w:pPr>
        <w:spacing w:before="100" w:beforeAutospacing="1" w:after="0" w:line="240" w:lineRule="auto"/>
        <w:jc w:val="both"/>
        <w:rPr>
          <w:rStyle w:val="a3"/>
          <w:rFonts w:ascii="Times New Roman" w:hAnsi="Times New Roman" w:cs="Times New Roman"/>
          <w:bCs/>
          <w:sz w:val="21"/>
          <w:szCs w:val="21"/>
        </w:rPr>
      </w:pPr>
      <w:r w:rsidRPr="00424403">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424403"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424403">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24403">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424403">
        <w:rPr>
          <w:rFonts w:ascii="Times New Roman" w:eastAsia="Times New Roman" w:hAnsi="Times New Roman" w:cs="Times New Roman"/>
          <w:i/>
          <w:iCs/>
          <w:sz w:val="21"/>
          <w:szCs w:val="21"/>
          <w:lang w:eastAsia="uk-UA"/>
        </w:rPr>
        <w:t xml:space="preserve">Павлоградський р-н, </w:t>
      </w:r>
      <w:r w:rsidRPr="00424403">
        <w:rPr>
          <w:rFonts w:ascii="Times New Roman" w:eastAsia="Times New Roman" w:hAnsi="Times New Roman" w:cs="Times New Roman"/>
          <w:i/>
          <w:iCs/>
          <w:sz w:val="21"/>
          <w:szCs w:val="21"/>
          <w:lang w:eastAsia="uk-UA"/>
        </w:rPr>
        <w:t>Дніпропетровськ</w:t>
      </w:r>
      <w:r w:rsidR="00950713" w:rsidRPr="00424403">
        <w:rPr>
          <w:rFonts w:ascii="Times New Roman" w:eastAsia="Times New Roman" w:hAnsi="Times New Roman" w:cs="Times New Roman"/>
          <w:i/>
          <w:iCs/>
          <w:sz w:val="21"/>
          <w:szCs w:val="21"/>
          <w:lang w:eastAsia="uk-UA"/>
        </w:rPr>
        <w:t>а</w:t>
      </w:r>
      <w:r w:rsidRPr="00424403">
        <w:rPr>
          <w:rFonts w:ascii="Times New Roman" w:eastAsia="Times New Roman" w:hAnsi="Times New Roman" w:cs="Times New Roman"/>
          <w:i/>
          <w:iCs/>
          <w:sz w:val="21"/>
          <w:szCs w:val="21"/>
          <w:lang w:eastAsia="uk-UA"/>
        </w:rPr>
        <w:t xml:space="preserve"> обл., вул. </w:t>
      </w:r>
      <w:r w:rsidR="00950713" w:rsidRPr="00424403">
        <w:rPr>
          <w:rFonts w:ascii="Times New Roman" w:eastAsia="Times New Roman" w:hAnsi="Times New Roman" w:cs="Times New Roman"/>
          <w:i/>
          <w:iCs/>
          <w:sz w:val="21"/>
          <w:szCs w:val="21"/>
          <w:lang w:eastAsia="uk-UA"/>
        </w:rPr>
        <w:t>Героїв України</w:t>
      </w:r>
      <w:r w:rsidRPr="00424403">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32CB812D" w14:textId="26F06599" w:rsidR="00CF239D" w:rsidRPr="00951B0B" w:rsidRDefault="002B72AC" w:rsidP="00F630C3">
      <w:pPr>
        <w:widowControl w:val="0"/>
        <w:spacing w:after="0" w:line="240" w:lineRule="auto"/>
        <w:jc w:val="both"/>
        <w:rPr>
          <w:rFonts w:ascii="Times New Roman" w:eastAsia="Times New Roman" w:hAnsi="Times New Roman" w:cs="Times New Roman"/>
          <w:i/>
          <w:sz w:val="21"/>
          <w:szCs w:val="21"/>
          <w:lang w:eastAsia="ru-RU"/>
        </w:rPr>
      </w:pPr>
      <w:r w:rsidRPr="00424403">
        <w:rPr>
          <w:rFonts w:ascii="Times New Roman" w:eastAsia="Times New Roman" w:hAnsi="Times New Roman" w:cs="Times New Roman"/>
          <w:b/>
          <w:bCs/>
          <w:iCs/>
          <w:color w:val="000000"/>
          <w:sz w:val="21"/>
          <w:szCs w:val="21"/>
        </w:rPr>
        <w:t xml:space="preserve">Назва предмета закупівлі </w:t>
      </w:r>
      <w:r w:rsidRPr="00424403">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4403">
        <w:rPr>
          <w:rFonts w:ascii="Times New Roman" w:hAnsi="Times New Roman" w:cs="Times New Roman"/>
          <w:sz w:val="21"/>
          <w:szCs w:val="21"/>
        </w:rPr>
        <w:t xml:space="preserve"> </w:t>
      </w:r>
      <w:r w:rsidR="0054104D">
        <w:rPr>
          <w:rFonts w:ascii="Times New Roman" w:eastAsia="Times New Roman" w:hAnsi="Times New Roman" w:cs="Times New Roman"/>
          <w:i/>
          <w:sz w:val="21"/>
          <w:szCs w:val="21"/>
          <w:lang w:eastAsia="ru-RU"/>
        </w:rPr>
        <w:t>Сіль</w:t>
      </w:r>
      <w:r w:rsidR="00A27A4D">
        <w:rPr>
          <w:rFonts w:ascii="Times New Roman" w:eastAsia="Times New Roman" w:hAnsi="Times New Roman" w:cs="Times New Roman"/>
          <w:i/>
          <w:sz w:val="21"/>
          <w:szCs w:val="21"/>
          <w:lang w:eastAsia="ru-RU"/>
        </w:rPr>
        <w:t>,</w:t>
      </w:r>
      <w:r w:rsidR="000B07BF">
        <w:rPr>
          <w:rFonts w:ascii="Times New Roman" w:eastAsia="Times New Roman" w:hAnsi="Times New Roman" w:cs="Times New Roman"/>
          <w:i/>
          <w:sz w:val="21"/>
          <w:szCs w:val="21"/>
          <w:lang w:eastAsia="ru-RU"/>
        </w:rPr>
        <w:t xml:space="preserve"> за</w:t>
      </w:r>
      <w:r w:rsidR="000B07BF" w:rsidRPr="000B07BF">
        <w:rPr>
          <w:rFonts w:ascii="Times New Roman" w:eastAsia="Times New Roman" w:hAnsi="Times New Roman" w:cs="Times New Roman"/>
          <w:i/>
          <w:sz w:val="21"/>
          <w:szCs w:val="21"/>
          <w:lang w:eastAsia="ru-RU"/>
        </w:rPr>
        <w:t xml:space="preserve"> </w:t>
      </w:r>
      <w:r w:rsidR="00F630C3" w:rsidRPr="00951B0B">
        <w:rPr>
          <w:rFonts w:ascii="Times New Roman" w:eastAsia="Times New Roman" w:hAnsi="Times New Roman" w:cs="Times New Roman"/>
          <w:i/>
          <w:sz w:val="21"/>
          <w:szCs w:val="21"/>
          <w:lang w:eastAsia="ru-RU"/>
        </w:rPr>
        <w:t>кодом ДК 021:2015 Єдиного закупівельного словника</w:t>
      </w:r>
      <w:r w:rsidR="00A27A4D">
        <w:rPr>
          <w:rFonts w:ascii="Times New Roman" w:eastAsia="Times New Roman" w:hAnsi="Times New Roman" w:cs="Times New Roman"/>
          <w:i/>
          <w:sz w:val="21"/>
          <w:szCs w:val="21"/>
          <w:lang w:eastAsia="ru-RU"/>
        </w:rPr>
        <w:t xml:space="preserve">, </w:t>
      </w:r>
      <w:r w:rsidR="0054104D" w:rsidRPr="0054104D">
        <w:rPr>
          <w:rFonts w:ascii="Times New Roman" w:eastAsia="Times New Roman" w:hAnsi="Times New Roman" w:cs="Times New Roman"/>
          <w:i/>
          <w:sz w:val="21"/>
          <w:szCs w:val="21"/>
          <w:lang w:eastAsia="ru-RU"/>
        </w:rPr>
        <w:t>14410000-8 - Кам’яна сіль</w:t>
      </w:r>
      <w:r w:rsidR="000B07BF">
        <w:rPr>
          <w:rFonts w:ascii="Times New Roman" w:eastAsia="Times New Roman" w:hAnsi="Times New Roman" w:cs="Times New Roman"/>
          <w:i/>
          <w:sz w:val="21"/>
          <w:szCs w:val="21"/>
          <w:lang w:eastAsia="ru-RU"/>
        </w:rPr>
        <w:t xml:space="preserve">, </w:t>
      </w:r>
      <w:r w:rsidR="0054104D">
        <w:rPr>
          <w:rFonts w:ascii="Times New Roman" w:eastAsia="Times New Roman" w:hAnsi="Times New Roman" w:cs="Times New Roman"/>
          <w:i/>
          <w:sz w:val="21"/>
          <w:szCs w:val="21"/>
          <w:lang w:eastAsia="ru-RU"/>
        </w:rPr>
        <w:t>70</w:t>
      </w:r>
      <w:r w:rsidR="00A27A4D">
        <w:rPr>
          <w:rFonts w:ascii="Times New Roman" w:eastAsia="Times New Roman" w:hAnsi="Times New Roman" w:cs="Times New Roman"/>
          <w:i/>
          <w:sz w:val="21"/>
          <w:szCs w:val="21"/>
          <w:lang w:eastAsia="ru-RU"/>
        </w:rPr>
        <w:t xml:space="preserve"> </w:t>
      </w:r>
      <w:proofErr w:type="spellStart"/>
      <w:r w:rsidR="00A27A4D">
        <w:rPr>
          <w:rFonts w:ascii="Times New Roman" w:eastAsia="Times New Roman" w:hAnsi="Times New Roman" w:cs="Times New Roman"/>
          <w:i/>
          <w:sz w:val="21"/>
          <w:szCs w:val="21"/>
          <w:lang w:eastAsia="ru-RU"/>
        </w:rPr>
        <w:t>тонн</w:t>
      </w:r>
      <w:proofErr w:type="spellEnd"/>
    </w:p>
    <w:p w14:paraId="760DDE09" w14:textId="77777777" w:rsidR="00762AA6" w:rsidRPr="00424403"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770ABE6F" w14:textId="0A2913A1" w:rsidR="008E727C" w:rsidRDefault="002B72AC" w:rsidP="00D61272">
      <w:pPr>
        <w:widowControl w:val="0"/>
        <w:spacing w:after="0" w:line="240" w:lineRule="auto"/>
        <w:jc w:val="both"/>
        <w:rPr>
          <w:rFonts w:ascii="Times New Roman" w:hAnsi="Times New Roman" w:cs="Times New Roman"/>
          <w:b/>
          <w:sz w:val="21"/>
          <w:szCs w:val="21"/>
        </w:rPr>
      </w:pPr>
      <w:r w:rsidRPr="00424403">
        <w:rPr>
          <w:rFonts w:ascii="Times New Roman" w:hAnsi="Times New Roman" w:cs="Times New Roman"/>
          <w:b/>
          <w:sz w:val="21"/>
          <w:szCs w:val="21"/>
        </w:rPr>
        <w:t>Вид та ідентифікатор процедури закупівлі</w:t>
      </w:r>
      <w:r w:rsidRPr="00424403">
        <w:rPr>
          <w:rFonts w:ascii="Times New Roman" w:hAnsi="Times New Roman" w:cs="Times New Roman"/>
          <w:b/>
          <w:bCs/>
          <w:sz w:val="21"/>
          <w:szCs w:val="21"/>
        </w:rPr>
        <w:t>:</w:t>
      </w:r>
      <w:r w:rsidR="00932BB8" w:rsidRPr="00424403">
        <w:rPr>
          <w:rFonts w:ascii="Times New Roman" w:hAnsi="Times New Roman" w:cs="Times New Roman"/>
          <w:b/>
          <w:bCs/>
          <w:sz w:val="21"/>
          <w:szCs w:val="21"/>
        </w:rPr>
        <w:t xml:space="preserve"> </w:t>
      </w:r>
      <w:r w:rsidR="00932BB8" w:rsidRPr="00424403">
        <w:rPr>
          <w:rFonts w:ascii="Times New Roman" w:hAnsi="Times New Roman" w:cs="Times New Roman"/>
          <w:bCs/>
          <w:sz w:val="21"/>
          <w:szCs w:val="21"/>
        </w:rPr>
        <w:t>відкриті торги</w:t>
      </w:r>
      <w:r w:rsidR="00E51405" w:rsidRPr="00424403">
        <w:rPr>
          <w:rFonts w:ascii="Times New Roman" w:hAnsi="Times New Roman" w:cs="Times New Roman"/>
          <w:bCs/>
          <w:sz w:val="21"/>
          <w:szCs w:val="21"/>
        </w:rPr>
        <w:t xml:space="preserve"> (з особливостями)</w:t>
      </w:r>
      <w:r w:rsidR="00932BB8" w:rsidRPr="00424403">
        <w:rPr>
          <w:rFonts w:ascii="Times New Roman" w:hAnsi="Times New Roman" w:cs="Times New Roman"/>
          <w:bCs/>
          <w:sz w:val="21"/>
          <w:szCs w:val="21"/>
        </w:rPr>
        <w:t>,</w:t>
      </w:r>
      <w:r w:rsidR="000324F5">
        <w:rPr>
          <w:rFonts w:ascii="Times New Roman" w:hAnsi="Times New Roman" w:cs="Times New Roman"/>
          <w:bCs/>
          <w:sz w:val="21"/>
          <w:szCs w:val="21"/>
        </w:rPr>
        <w:t xml:space="preserve"> </w:t>
      </w:r>
      <w:r w:rsidR="0054104D" w:rsidRPr="0054104D">
        <w:rPr>
          <w:rFonts w:ascii="Times New Roman" w:hAnsi="Times New Roman" w:cs="Times New Roman"/>
          <w:b/>
          <w:sz w:val="21"/>
          <w:szCs w:val="21"/>
        </w:rPr>
        <w:t>UA-2025-06-24-008989-a</w:t>
      </w:r>
    </w:p>
    <w:p w14:paraId="72C23229" w14:textId="77777777" w:rsidR="00D61272" w:rsidRPr="00424403" w:rsidRDefault="00D61272" w:rsidP="00D61272">
      <w:pPr>
        <w:widowControl w:val="0"/>
        <w:spacing w:after="0" w:line="240" w:lineRule="auto"/>
        <w:jc w:val="both"/>
        <w:rPr>
          <w:rFonts w:ascii="Times New Roman" w:hAnsi="Times New Roman" w:cs="Times New Roman"/>
          <w:b/>
          <w:sz w:val="21"/>
          <w:szCs w:val="21"/>
          <w:highlight w:val="yellow"/>
          <w:shd w:val="clear" w:color="auto" w:fill="FFFFFF"/>
        </w:rPr>
      </w:pPr>
    </w:p>
    <w:p w14:paraId="4E9336F8" w14:textId="14D0E923" w:rsidR="002B72AC" w:rsidRPr="00424403" w:rsidRDefault="002B72AC" w:rsidP="004518F7">
      <w:pPr>
        <w:spacing w:after="0" w:line="240" w:lineRule="auto"/>
        <w:jc w:val="both"/>
        <w:rPr>
          <w:rFonts w:ascii="Times New Roman" w:eastAsia="Calibri" w:hAnsi="Times New Roman" w:cs="Times New Roman"/>
          <w:sz w:val="21"/>
          <w:szCs w:val="21"/>
        </w:rPr>
      </w:pPr>
      <w:r w:rsidRPr="00424403">
        <w:rPr>
          <w:rFonts w:ascii="Times New Roman" w:hAnsi="Times New Roman" w:cs="Times New Roman"/>
          <w:b/>
          <w:sz w:val="21"/>
          <w:szCs w:val="21"/>
        </w:rPr>
        <w:t>Очікувана вартість та обґрунтування очікуваної вартості предмета закупівлі</w:t>
      </w:r>
      <w:r w:rsidRPr="00424403">
        <w:rPr>
          <w:rFonts w:ascii="Times New Roman" w:hAnsi="Times New Roman" w:cs="Times New Roman"/>
          <w:b/>
          <w:bCs/>
          <w:sz w:val="21"/>
          <w:szCs w:val="21"/>
        </w:rPr>
        <w:t>:</w:t>
      </w:r>
      <w:r w:rsidRPr="00424403">
        <w:rPr>
          <w:rFonts w:ascii="Times New Roman" w:hAnsi="Times New Roman" w:cs="Times New Roman"/>
          <w:sz w:val="21"/>
          <w:szCs w:val="21"/>
        </w:rPr>
        <w:t xml:space="preserve"> </w:t>
      </w:r>
      <w:bookmarkStart w:id="1" w:name="_Hlk135838250"/>
      <w:bookmarkStart w:id="2" w:name="_Hlk136078363"/>
      <w:r w:rsidR="0054104D">
        <w:rPr>
          <w:rFonts w:ascii="Times New Roman" w:hAnsi="Times New Roman" w:cs="Times New Roman"/>
          <w:sz w:val="21"/>
          <w:szCs w:val="21"/>
        </w:rPr>
        <w:t>4</w:t>
      </w:r>
      <w:r w:rsidR="00A27A4D">
        <w:rPr>
          <w:rFonts w:ascii="Times New Roman" w:hAnsi="Times New Roman" w:cs="Times New Roman"/>
          <w:sz w:val="21"/>
          <w:szCs w:val="21"/>
        </w:rPr>
        <w:t>9</w:t>
      </w:r>
      <w:r w:rsidR="0054104D">
        <w:rPr>
          <w:rFonts w:ascii="Times New Roman" w:hAnsi="Times New Roman" w:cs="Times New Roman"/>
          <w:sz w:val="21"/>
          <w:szCs w:val="21"/>
        </w:rPr>
        <w:t>0</w:t>
      </w:r>
      <w:r w:rsidR="00F630C3" w:rsidRPr="00951B0B">
        <w:rPr>
          <w:rFonts w:ascii="Times New Roman" w:hAnsi="Times New Roman" w:cs="Times New Roman"/>
          <w:sz w:val="21"/>
          <w:szCs w:val="21"/>
        </w:rPr>
        <w:t> 000</w:t>
      </w:r>
      <w:r w:rsidR="00242E77" w:rsidRPr="00951B0B">
        <w:rPr>
          <w:rFonts w:ascii="Times New Roman" w:hAnsi="Times New Roman" w:cs="Times New Roman"/>
          <w:sz w:val="21"/>
          <w:szCs w:val="21"/>
        </w:rPr>
        <w:t> </w:t>
      </w:r>
      <w:bookmarkEnd w:id="1"/>
      <w:r w:rsidR="004241FB" w:rsidRPr="00951B0B">
        <w:rPr>
          <w:rFonts w:ascii="Times New Roman" w:eastAsia="Times New Roman" w:hAnsi="Times New Roman" w:cs="Times New Roman"/>
          <w:bCs/>
          <w:sz w:val="21"/>
          <w:szCs w:val="21"/>
          <w:lang w:eastAsia="uk-UA"/>
        </w:rPr>
        <w:t>грн. </w:t>
      </w:r>
      <w:r w:rsidR="00F630C3" w:rsidRPr="00951B0B">
        <w:rPr>
          <w:rFonts w:ascii="Times New Roman" w:eastAsia="Times New Roman" w:hAnsi="Times New Roman" w:cs="Times New Roman"/>
          <w:bCs/>
          <w:sz w:val="21"/>
          <w:szCs w:val="21"/>
          <w:lang w:eastAsia="uk-UA"/>
        </w:rPr>
        <w:t>0</w:t>
      </w:r>
      <w:r w:rsidR="00650503" w:rsidRPr="00951B0B">
        <w:rPr>
          <w:rFonts w:ascii="Times New Roman" w:eastAsia="Times New Roman" w:hAnsi="Times New Roman" w:cs="Times New Roman"/>
          <w:bCs/>
          <w:sz w:val="21"/>
          <w:szCs w:val="21"/>
          <w:lang w:eastAsia="uk-UA"/>
        </w:rPr>
        <w:t>0</w:t>
      </w:r>
      <w:r w:rsidR="004241FB" w:rsidRPr="00951B0B">
        <w:rPr>
          <w:rFonts w:ascii="Times New Roman" w:eastAsia="Times New Roman" w:hAnsi="Times New Roman" w:cs="Times New Roman"/>
          <w:bCs/>
          <w:sz w:val="21"/>
          <w:szCs w:val="21"/>
          <w:lang w:eastAsia="uk-UA"/>
        </w:rPr>
        <w:t> </w:t>
      </w:r>
      <w:r w:rsidR="00650503" w:rsidRPr="00951B0B">
        <w:rPr>
          <w:rFonts w:ascii="Times New Roman" w:eastAsia="Times New Roman" w:hAnsi="Times New Roman" w:cs="Times New Roman"/>
          <w:bCs/>
          <w:sz w:val="21"/>
          <w:szCs w:val="21"/>
          <w:lang w:eastAsia="uk-UA"/>
        </w:rPr>
        <w:t>коп</w:t>
      </w:r>
      <w:bookmarkEnd w:id="2"/>
      <w:r w:rsidR="00831F03" w:rsidRPr="00951B0B">
        <w:rPr>
          <w:rFonts w:ascii="Times New Roman" w:eastAsia="Calibri" w:hAnsi="Times New Roman" w:cs="Times New Roman"/>
          <w:sz w:val="21"/>
          <w:szCs w:val="21"/>
        </w:rPr>
        <w:t>.</w:t>
      </w:r>
      <w:r w:rsidR="00E26A98" w:rsidRPr="00424403">
        <w:rPr>
          <w:rFonts w:ascii="Times New Roman" w:eastAsia="Calibri" w:hAnsi="Times New Roman" w:cs="Times New Roman"/>
          <w:sz w:val="21"/>
          <w:szCs w:val="21"/>
        </w:rPr>
        <w:t xml:space="preserve"> </w:t>
      </w:r>
      <w:r w:rsidRPr="00424403">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424403">
        <w:rPr>
          <w:rFonts w:ascii="Times New Roman" w:hAnsi="Times New Roman" w:cs="Times New Roman"/>
          <w:sz w:val="21"/>
          <w:szCs w:val="21"/>
        </w:rPr>
        <w:t xml:space="preserve"> </w:t>
      </w:r>
      <w:r w:rsidRPr="00424403">
        <w:rPr>
          <w:rFonts w:ascii="Times New Roman" w:eastAsia="Calibri" w:hAnsi="Times New Roman" w:cs="Times New Roman"/>
          <w:sz w:val="21"/>
          <w:szCs w:val="21"/>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424403">
        <w:rPr>
          <w:rFonts w:ascii="Times New Roman" w:eastAsia="Calibri" w:hAnsi="Times New Roman" w:cs="Times New Roman"/>
          <w:sz w:val="21"/>
          <w:szCs w:val="21"/>
        </w:rPr>
        <w:t>закупівель</w:t>
      </w:r>
      <w:proofErr w:type="spellEnd"/>
      <w:r w:rsidR="00932BB8" w:rsidRPr="00424403">
        <w:rPr>
          <w:rFonts w:ascii="Times New Roman" w:eastAsia="Calibri" w:hAnsi="Times New Roman" w:cs="Times New Roman"/>
          <w:sz w:val="21"/>
          <w:szCs w:val="21"/>
        </w:rPr>
        <w:t>.</w:t>
      </w:r>
      <w:r w:rsidRPr="00424403">
        <w:rPr>
          <w:rFonts w:ascii="Times New Roman" w:eastAsia="Calibri" w:hAnsi="Times New Roman" w:cs="Times New Roman"/>
          <w:sz w:val="21"/>
          <w:szCs w:val="21"/>
        </w:rPr>
        <w:t xml:space="preserve"> </w:t>
      </w:r>
    </w:p>
    <w:p w14:paraId="68224930" w14:textId="77777777" w:rsidR="00650503" w:rsidRPr="00424403" w:rsidRDefault="00650503" w:rsidP="004518F7">
      <w:pPr>
        <w:spacing w:after="0" w:line="240" w:lineRule="auto"/>
        <w:jc w:val="both"/>
        <w:rPr>
          <w:rFonts w:ascii="Times New Roman" w:eastAsia="Calibri" w:hAnsi="Times New Roman" w:cs="Times New Roman"/>
          <w:sz w:val="21"/>
          <w:szCs w:val="21"/>
        </w:rPr>
      </w:pPr>
    </w:p>
    <w:p w14:paraId="0C3E0CE5" w14:textId="1971F05A" w:rsidR="001D1DA4" w:rsidRPr="00424403" w:rsidRDefault="002B72AC" w:rsidP="001D1DA4">
      <w:pPr>
        <w:widowControl w:val="0"/>
        <w:tabs>
          <w:tab w:val="left" w:pos="284"/>
        </w:tabs>
        <w:spacing w:after="0" w:line="240" w:lineRule="auto"/>
        <w:jc w:val="both"/>
        <w:rPr>
          <w:rFonts w:ascii="Times New Roman" w:hAnsi="Times New Roman" w:cs="Times New Roman"/>
          <w:i/>
          <w:sz w:val="21"/>
          <w:szCs w:val="21"/>
        </w:rPr>
      </w:pPr>
      <w:r w:rsidRPr="00424403">
        <w:rPr>
          <w:rFonts w:ascii="Times New Roman" w:eastAsia="Times New Roman" w:hAnsi="Times New Roman" w:cs="Times New Roman"/>
          <w:b/>
          <w:bCs/>
          <w:sz w:val="21"/>
          <w:szCs w:val="21"/>
          <w:lang w:eastAsia="uk-UA"/>
        </w:rPr>
        <w:t xml:space="preserve">Розмір бюджетного </w:t>
      </w:r>
      <w:r w:rsidRPr="00951B0B">
        <w:rPr>
          <w:rFonts w:ascii="Times New Roman" w:eastAsia="Times New Roman" w:hAnsi="Times New Roman" w:cs="Times New Roman"/>
          <w:b/>
          <w:bCs/>
          <w:sz w:val="21"/>
          <w:szCs w:val="21"/>
          <w:lang w:eastAsia="uk-UA"/>
        </w:rPr>
        <w:t>призначення:</w:t>
      </w:r>
      <w:r w:rsidR="003B24F5" w:rsidRPr="00951B0B">
        <w:rPr>
          <w:rFonts w:ascii="Times New Roman" w:eastAsia="Times New Roman" w:hAnsi="Times New Roman" w:cs="Times New Roman"/>
          <w:bCs/>
          <w:sz w:val="21"/>
          <w:szCs w:val="21"/>
          <w:lang w:eastAsia="uk-UA"/>
        </w:rPr>
        <w:t xml:space="preserve"> </w:t>
      </w:r>
      <w:r w:rsidR="0054104D">
        <w:rPr>
          <w:rFonts w:ascii="Times New Roman" w:eastAsia="Times New Roman" w:hAnsi="Times New Roman" w:cs="Times New Roman"/>
          <w:bCs/>
          <w:sz w:val="21"/>
          <w:szCs w:val="21"/>
          <w:lang w:eastAsia="uk-UA"/>
        </w:rPr>
        <w:t>49</w:t>
      </w:r>
      <w:r w:rsidR="00A27A4D">
        <w:rPr>
          <w:rFonts w:ascii="Times New Roman" w:eastAsia="Times New Roman" w:hAnsi="Times New Roman" w:cs="Times New Roman"/>
          <w:bCs/>
          <w:sz w:val="21"/>
          <w:szCs w:val="21"/>
          <w:lang w:eastAsia="uk-UA"/>
        </w:rPr>
        <w:t>0</w:t>
      </w:r>
      <w:r w:rsidR="00641BCB" w:rsidRPr="00951B0B">
        <w:rPr>
          <w:rFonts w:ascii="Times New Roman" w:eastAsia="Times New Roman" w:hAnsi="Times New Roman" w:cs="Times New Roman"/>
          <w:bCs/>
          <w:sz w:val="21"/>
          <w:szCs w:val="21"/>
          <w:lang w:eastAsia="uk-UA"/>
        </w:rPr>
        <w:t xml:space="preserve"> </w:t>
      </w:r>
      <w:r w:rsidR="00951B0B" w:rsidRPr="00951B0B">
        <w:rPr>
          <w:rFonts w:ascii="Times New Roman" w:eastAsia="Times New Roman" w:hAnsi="Times New Roman" w:cs="Times New Roman"/>
          <w:bCs/>
          <w:sz w:val="21"/>
          <w:szCs w:val="21"/>
          <w:lang w:eastAsia="uk-UA"/>
        </w:rPr>
        <w:t>0</w:t>
      </w:r>
      <w:r w:rsidR="00641BCB" w:rsidRPr="00951B0B">
        <w:rPr>
          <w:rFonts w:ascii="Times New Roman" w:eastAsia="Times New Roman" w:hAnsi="Times New Roman" w:cs="Times New Roman"/>
          <w:bCs/>
          <w:sz w:val="21"/>
          <w:szCs w:val="21"/>
          <w:lang w:eastAsia="uk-UA"/>
        </w:rPr>
        <w:t>00</w:t>
      </w:r>
      <w:r w:rsidR="00F630C3" w:rsidRPr="00951B0B">
        <w:rPr>
          <w:rFonts w:ascii="Times New Roman" w:eastAsia="Times New Roman" w:hAnsi="Times New Roman" w:cs="Times New Roman"/>
          <w:bCs/>
          <w:sz w:val="21"/>
          <w:szCs w:val="21"/>
          <w:lang w:eastAsia="uk-UA"/>
        </w:rPr>
        <w:t xml:space="preserve"> грн. 0</w:t>
      </w:r>
      <w:r w:rsidR="00424403" w:rsidRPr="00951B0B">
        <w:rPr>
          <w:rFonts w:ascii="Times New Roman" w:eastAsia="Times New Roman" w:hAnsi="Times New Roman" w:cs="Times New Roman"/>
          <w:bCs/>
          <w:sz w:val="21"/>
          <w:szCs w:val="21"/>
          <w:lang w:eastAsia="uk-UA"/>
        </w:rPr>
        <w:t>0 коп.</w:t>
      </w:r>
      <w:r w:rsidR="00700AF5" w:rsidRPr="00951B0B">
        <w:rPr>
          <w:rFonts w:ascii="Times New Roman" w:eastAsia="Times New Roman" w:hAnsi="Times New Roman" w:cs="Times New Roman"/>
          <w:bCs/>
          <w:sz w:val="21"/>
          <w:szCs w:val="21"/>
          <w:lang w:eastAsia="uk-UA"/>
        </w:rPr>
        <w:t>,</w:t>
      </w:r>
      <w:r w:rsidR="00700AF5" w:rsidRPr="00951B0B">
        <w:rPr>
          <w:rFonts w:ascii="Times New Roman" w:hAnsi="Times New Roman" w:cs="Times New Roman"/>
          <w:sz w:val="21"/>
          <w:szCs w:val="21"/>
        </w:rPr>
        <w:t xml:space="preserve"> </w:t>
      </w:r>
      <w:bookmarkStart w:id="3" w:name="_Hlk195190541"/>
      <w:r w:rsidR="00641BCB" w:rsidRPr="00951B0B">
        <w:rPr>
          <w:rFonts w:ascii="Times New Roman" w:eastAsia="Times New Roman" w:hAnsi="Times New Roman" w:cs="Times New Roman"/>
          <w:bCs/>
          <w:sz w:val="21"/>
          <w:szCs w:val="21"/>
          <w:lang w:eastAsia="uk-UA"/>
        </w:rPr>
        <w:t xml:space="preserve">згідно </w:t>
      </w:r>
      <w:r w:rsidR="00406297" w:rsidRPr="00406297">
        <w:rPr>
          <w:rFonts w:ascii="Times New Roman" w:eastAsia="Times New Roman" w:hAnsi="Times New Roman" w:cs="Times New Roman"/>
          <w:bCs/>
          <w:sz w:val="21"/>
          <w:szCs w:val="21"/>
          <w:lang w:eastAsia="uk-UA"/>
        </w:rPr>
        <w:t xml:space="preserve">з </w:t>
      </w:r>
      <w:r w:rsidR="00A27A4D" w:rsidRPr="00A27A4D">
        <w:rPr>
          <w:rFonts w:ascii="Times New Roman" w:eastAsia="Times New Roman" w:hAnsi="Times New Roman" w:cs="Times New Roman"/>
          <w:bCs/>
          <w:sz w:val="21"/>
          <w:szCs w:val="21"/>
          <w:lang w:eastAsia="uk-UA"/>
        </w:rPr>
        <w:t>Рішенням Тернівської міської ради від 29.11.2024 № 819-38/VIII "Про бюджет Тернівської міської територіальної громади на 2025 рік".</w:t>
      </w:r>
      <w:bookmarkEnd w:id="3"/>
    </w:p>
    <w:p w14:paraId="7CD50A11" w14:textId="7A899C4C" w:rsidR="004241FB" w:rsidRPr="00424403"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11095905" w14:textId="7D58765F" w:rsidR="00742FAB" w:rsidRDefault="002B72AC" w:rsidP="00742FAB">
      <w:pPr>
        <w:spacing w:after="0" w:line="240" w:lineRule="auto"/>
        <w:jc w:val="both"/>
        <w:rPr>
          <w:rFonts w:ascii="Times New Roman" w:eastAsia="Times New Roman" w:hAnsi="Times New Roman" w:cs="Times New Roman"/>
          <w:sz w:val="21"/>
          <w:szCs w:val="21"/>
          <w:lang w:bidi="uk-UA"/>
        </w:rPr>
      </w:pPr>
      <w:r w:rsidRPr="00424403">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424403">
        <w:rPr>
          <w:rFonts w:ascii="Times New Roman" w:hAnsi="Times New Roman" w:cs="Times New Roman"/>
          <w:bCs/>
          <w:sz w:val="21"/>
          <w:szCs w:val="21"/>
        </w:rPr>
        <w:t xml:space="preserve">Термін </w:t>
      </w:r>
      <w:r w:rsidR="00A27A4D">
        <w:rPr>
          <w:rFonts w:ascii="Times New Roman" w:hAnsi="Times New Roman" w:cs="Times New Roman"/>
          <w:bCs/>
          <w:sz w:val="21"/>
          <w:szCs w:val="21"/>
        </w:rPr>
        <w:t xml:space="preserve">постачання - </w:t>
      </w:r>
      <w:r w:rsidR="0054104D" w:rsidRPr="0054104D">
        <w:rPr>
          <w:rFonts w:ascii="Times New Roman" w:hAnsi="Times New Roman" w:cs="Times New Roman"/>
          <w:bCs/>
          <w:sz w:val="21"/>
          <w:szCs w:val="21"/>
        </w:rPr>
        <w:t>з 01.10.2025р. до 01.11.2025р.</w:t>
      </w:r>
    </w:p>
    <w:p w14:paraId="62221B24" w14:textId="506574D5" w:rsidR="00414A3F" w:rsidRPr="00424403" w:rsidRDefault="00414A3F" w:rsidP="00742FAB">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 xml:space="preserve">Якісні та технічні характеристики </w:t>
      </w:r>
      <w:r w:rsidR="00762AA6" w:rsidRPr="00424403">
        <w:rPr>
          <w:rFonts w:ascii="Times New Roman" w:hAnsi="Times New Roman" w:cs="Times New Roman"/>
          <w:sz w:val="21"/>
          <w:szCs w:val="21"/>
        </w:rPr>
        <w:t xml:space="preserve">предмета закупівлі </w:t>
      </w:r>
      <w:r w:rsidRPr="00424403">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51781C4D" w14:textId="3232912D" w:rsidR="00414A3F" w:rsidRPr="00424403" w:rsidRDefault="00414A3F" w:rsidP="004518F7">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700B8BE9" w14:textId="77777777" w:rsidR="0054104D" w:rsidRPr="0054104D" w:rsidRDefault="0054104D" w:rsidP="0054104D">
      <w:pPr>
        <w:numPr>
          <w:ilvl w:val="0"/>
          <w:numId w:val="2"/>
        </w:numPr>
        <w:tabs>
          <w:tab w:val="left" w:pos="426"/>
        </w:tabs>
        <w:spacing w:after="0" w:line="240" w:lineRule="auto"/>
        <w:ind w:left="0" w:firstLine="0"/>
        <w:contextualSpacing/>
        <w:rPr>
          <w:rFonts w:ascii="Times New Roman" w:hAnsi="Times New Roman" w:cs="Times New Roman"/>
          <w:sz w:val="21"/>
          <w:szCs w:val="21"/>
        </w:rPr>
      </w:pPr>
      <w:bookmarkStart w:id="4" w:name="_Hlk141187957"/>
      <w:bookmarkStart w:id="5" w:name="_Hlk132880248"/>
      <w:bookmarkStart w:id="6" w:name="_Hlk200094503"/>
      <w:bookmarkStart w:id="7" w:name="_Hlk201154370"/>
      <w:bookmarkStart w:id="8" w:name="_GoBack"/>
      <w:r w:rsidRPr="0054104D">
        <w:rPr>
          <w:rFonts w:ascii="Times New Roman" w:hAnsi="Times New Roman" w:cs="Times New Roman"/>
          <w:sz w:val="21"/>
          <w:szCs w:val="21"/>
        </w:rPr>
        <w:t>Детальний опис предмета закупівлі:</w:t>
      </w:r>
    </w:p>
    <w:p w14:paraId="06036D86" w14:textId="77777777" w:rsidR="0054104D" w:rsidRPr="0054104D" w:rsidRDefault="0054104D" w:rsidP="0054104D">
      <w:pPr>
        <w:spacing w:after="0" w:line="240" w:lineRule="auto"/>
        <w:jc w:val="right"/>
        <w:rPr>
          <w:rFonts w:ascii="Times New Roman" w:eastAsia="Arial" w:hAnsi="Times New Roman" w:cs="Times New Roman"/>
          <w:bCs/>
          <w:i/>
          <w:sz w:val="21"/>
          <w:szCs w:val="21"/>
          <w:lang w:eastAsia="ru-RU"/>
        </w:rPr>
      </w:pPr>
      <w:r w:rsidRPr="0054104D">
        <w:rPr>
          <w:rFonts w:ascii="Times New Roman" w:eastAsia="Arial" w:hAnsi="Times New Roman" w:cs="Times New Roman"/>
          <w:bCs/>
          <w:i/>
          <w:sz w:val="21"/>
          <w:szCs w:val="21"/>
          <w:lang w:eastAsia="ru-RU"/>
        </w:rPr>
        <w:t>Таблиця 1</w:t>
      </w:r>
    </w:p>
    <w:tbl>
      <w:tblPr>
        <w:tblStyle w:val="30"/>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819"/>
      </w:tblGrid>
      <w:tr w:rsidR="0054104D" w:rsidRPr="0054104D" w14:paraId="2A662EC7" w14:textId="77777777" w:rsidTr="00065AD7">
        <w:trPr>
          <w:trHeight w:val="244"/>
        </w:trPr>
        <w:tc>
          <w:tcPr>
            <w:tcW w:w="4810" w:type="dxa"/>
            <w:shd w:val="clear" w:color="auto" w:fill="auto"/>
            <w:tcMar>
              <w:top w:w="100" w:type="dxa"/>
              <w:left w:w="100" w:type="dxa"/>
              <w:bottom w:w="100" w:type="dxa"/>
              <w:right w:w="100" w:type="dxa"/>
            </w:tcMar>
          </w:tcPr>
          <w:p w14:paraId="4C8D552B" w14:textId="77777777" w:rsidR="0054104D" w:rsidRPr="0054104D" w:rsidRDefault="0054104D" w:rsidP="0054104D">
            <w:pPr>
              <w:widowControl w:val="0"/>
              <w:spacing w:after="0" w:line="240" w:lineRule="auto"/>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highlight w:val="white"/>
              </w:rPr>
              <w:t>Назва предмета закупівлі</w:t>
            </w:r>
          </w:p>
        </w:tc>
        <w:tc>
          <w:tcPr>
            <w:tcW w:w="4819" w:type="dxa"/>
            <w:shd w:val="clear" w:color="auto" w:fill="auto"/>
            <w:tcMar>
              <w:top w:w="100" w:type="dxa"/>
              <w:left w:w="100" w:type="dxa"/>
              <w:bottom w:w="100" w:type="dxa"/>
              <w:right w:w="100" w:type="dxa"/>
            </w:tcMar>
          </w:tcPr>
          <w:p w14:paraId="650921E5" w14:textId="77777777" w:rsidR="0054104D" w:rsidRPr="0054104D" w:rsidRDefault="0054104D" w:rsidP="0054104D">
            <w:pPr>
              <w:widowControl w:val="0"/>
              <w:spacing w:after="0" w:line="240" w:lineRule="auto"/>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highlight w:val="white"/>
              </w:rPr>
              <w:t>Сіль</w:t>
            </w:r>
          </w:p>
        </w:tc>
      </w:tr>
      <w:tr w:rsidR="0054104D" w:rsidRPr="0054104D" w14:paraId="00DE7602" w14:textId="77777777" w:rsidTr="00065AD7">
        <w:trPr>
          <w:trHeight w:val="658"/>
        </w:trPr>
        <w:tc>
          <w:tcPr>
            <w:tcW w:w="4810" w:type="dxa"/>
            <w:shd w:val="clear" w:color="auto" w:fill="auto"/>
            <w:tcMar>
              <w:top w:w="100" w:type="dxa"/>
              <w:left w:w="100" w:type="dxa"/>
              <w:bottom w:w="100" w:type="dxa"/>
              <w:right w:w="100" w:type="dxa"/>
            </w:tcMar>
          </w:tcPr>
          <w:p w14:paraId="2D1D40F1" w14:textId="77777777" w:rsidR="0054104D" w:rsidRPr="0054104D" w:rsidRDefault="0054104D" w:rsidP="0054104D">
            <w:pPr>
              <w:widowControl w:val="0"/>
              <w:spacing w:after="0" w:line="240" w:lineRule="auto"/>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highlight w:val="white"/>
              </w:rPr>
              <w:t>Код ДК 021:2015</w:t>
            </w:r>
          </w:p>
        </w:tc>
        <w:tc>
          <w:tcPr>
            <w:tcW w:w="4819" w:type="dxa"/>
            <w:shd w:val="clear" w:color="auto" w:fill="auto"/>
            <w:tcMar>
              <w:top w:w="100" w:type="dxa"/>
              <w:left w:w="100" w:type="dxa"/>
              <w:bottom w:w="100" w:type="dxa"/>
              <w:right w:w="100" w:type="dxa"/>
            </w:tcMar>
          </w:tcPr>
          <w:p w14:paraId="56511D50" w14:textId="77777777" w:rsidR="0054104D" w:rsidRPr="0054104D" w:rsidRDefault="0054104D" w:rsidP="0054104D">
            <w:pPr>
              <w:widowControl w:val="0"/>
              <w:spacing w:after="0" w:line="240" w:lineRule="auto"/>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highlight w:val="white"/>
              </w:rPr>
              <w:t>14410000-8 - Кам’яна сіль</w:t>
            </w:r>
          </w:p>
        </w:tc>
      </w:tr>
      <w:tr w:rsidR="0054104D" w:rsidRPr="0054104D" w14:paraId="41C70A78" w14:textId="77777777" w:rsidTr="00065AD7">
        <w:tc>
          <w:tcPr>
            <w:tcW w:w="4810" w:type="dxa"/>
            <w:shd w:val="clear" w:color="auto" w:fill="auto"/>
            <w:tcMar>
              <w:top w:w="100" w:type="dxa"/>
              <w:left w:w="100" w:type="dxa"/>
              <w:bottom w:w="100" w:type="dxa"/>
              <w:right w:w="100" w:type="dxa"/>
            </w:tcMar>
          </w:tcPr>
          <w:p w14:paraId="7161EC70" w14:textId="77777777" w:rsidR="0054104D" w:rsidRPr="0054104D" w:rsidRDefault="0054104D" w:rsidP="0054104D">
            <w:pPr>
              <w:widowControl w:val="0"/>
              <w:spacing w:after="0" w:line="240" w:lineRule="auto"/>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4819" w:type="dxa"/>
            <w:shd w:val="clear" w:color="auto" w:fill="auto"/>
            <w:tcMar>
              <w:top w:w="100" w:type="dxa"/>
              <w:left w:w="100" w:type="dxa"/>
              <w:bottom w:w="100" w:type="dxa"/>
              <w:right w:w="100" w:type="dxa"/>
            </w:tcMar>
          </w:tcPr>
          <w:p w14:paraId="54B869FE" w14:textId="77777777" w:rsidR="0054104D" w:rsidRPr="0054104D" w:rsidRDefault="0054104D" w:rsidP="0054104D">
            <w:pPr>
              <w:widowControl w:val="0"/>
              <w:spacing w:after="0" w:line="240" w:lineRule="auto"/>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highlight w:val="white"/>
              </w:rPr>
              <w:t>14410000-8 - Кам’яна сіль</w:t>
            </w:r>
          </w:p>
        </w:tc>
      </w:tr>
      <w:tr w:rsidR="0054104D" w:rsidRPr="0054104D" w14:paraId="274AC299" w14:textId="77777777" w:rsidTr="00065AD7">
        <w:trPr>
          <w:trHeight w:val="514"/>
        </w:trPr>
        <w:tc>
          <w:tcPr>
            <w:tcW w:w="4810" w:type="dxa"/>
            <w:shd w:val="clear" w:color="auto" w:fill="auto"/>
            <w:tcMar>
              <w:top w:w="100" w:type="dxa"/>
              <w:left w:w="100" w:type="dxa"/>
              <w:bottom w:w="100" w:type="dxa"/>
              <w:right w:w="100" w:type="dxa"/>
            </w:tcMar>
          </w:tcPr>
          <w:p w14:paraId="0BE9653B" w14:textId="77777777" w:rsidR="0054104D" w:rsidRPr="0054104D" w:rsidRDefault="0054104D" w:rsidP="0054104D">
            <w:pPr>
              <w:widowControl w:val="0"/>
              <w:spacing w:after="0" w:line="240" w:lineRule="auto"/>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highlight w:val="white"/>
              </w:rPr>
              <w:t>Кількість поставки товару</w:t>
            </w:r>
          </w:p>
        </w:tc>
        <w:tc>
          <w:tcPr>
            <w:tcW w:w="4819" w:type="dxa"/>
            <w:shd w:val="clear" w:color="auto" w:fill="auto"/>
            <w:tcMar>
              <w:top w:w="100" w:type="dxa"/>
              <w:left w:w="100" w:type="dxa"/>
              <w:bottom w:w="100" w:type="dxa"/>
              <w:right w:w="100" w:type="dxa"/>
            </w:tcMar>
          </w:tcPr>
          <w:p w14:paraId="13DD2E6D" w14:textId="77777777" w:rsidR="0054104D" w:rsidRPr="0054104D" w:rsidRDefault="0054104D" w:rsidP="0054104D">
            <w:pPr>
              <w:widowControl w:val="0"/>
              <w:spacing w:after="0" w:line="240" w:lineRule="auto"/>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highlight w:val="white"/>
              </w:rPr>
              <w:t xml:space="preserve">70 </w:t>
            </w:r>
            <w:proofErr w:type="spellStart"/>
            <w:r w:rsidRPr="0054104D">
              <w:rPr>
                <w:rFonts w:ascii="Times New Roman" w:eastAsia="Times New Roman" w:hAnsi="Times New Roman" w:cs="Times New Roman"/>
                <w:sz w:val="21"/>
                <w:szCs w:val="21"/>
                <w:highlight w:val="white"/>
              </w:rPr>
              <w:t>тн</w:t>
            </w:r>
            <w:proofErr w:type="spellEnd"/>
          </w:p>
        </w:tc>
      </w:tr>
      <w:tr w:rsidR="0054104D" w:rsidRPr="0054104D" w14:paraId="7B95887F" w14:textId="77777777" w:rsidTr="00065AD7">
        <w:trPr>
          <w:trHeight w:val="530"/>
        </w:trPr>
        <w:tc>
          <w:tcPr>
            <w:tcW w:w="4810" w:type="dxa"/>
            <w:tcBorders>
              <w:bottom w:val="single" w:sz="8" w:space="0" w:color="000000"/>
            </w:tcBorders>
            <w:shd w:val="clear" w:color="auto" w:fill="auto"/>
            <w:tcMar>
              <w:top w:w="100" w:type="dxa"/>
              <w:left w:w="100" w:type="dxa"/>
              <w:bottom w:w="100" w:type="dxa"/>
              <w:right w:w="100" w:type="dxa"/>
            </w:tcMar>
          </w:tcPr>
          <w:p w14:paraId="7A18277E" w14:textId="77777777" w:rsidR="0054104D" w:rsidRPr="0054104D" w:rsidRDefault="0054104D" w:rsidP="0054104D">
            <w:pPr>
              <w:widowControl w:val="0"/>
              <w:spacing w:after="0" w:line="240" w:lineRule="auto"/>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highlight w:val="white"/>
              </w:rPr>
              <w:t>Місце поставки товару</w:t>
            </w:r>
          </w:p>
        </w:tc>
        <w:tc>
          <w:tcPr>
            <w:tcW w:w="4819" w:type="dxa"/>
            <w:tcBorders>
              <w:bottom w:val="single" w:sz="8" w:space="0" w:color="000000"/>
            </w:tcBorders>
            <w:shd w:val="clear" w:color="auto" w:fill="auto"/>
            <w:tcMar>
              <w:top w:w="100" w:type="dxa"/>
              <w:left w:w="100" w:type="dxa"/>
              <w:bottom w:w="100" w:type="dxa"/>
              <w:right w:w="100" w:type="dxa"/>
            </w:tcMar>
          </w:tcPr>
          <w:p w14:paraId="0BB00AA8" w14:textId="77777777" w:rsidR="0054104D" w:rsidRPr="0054104D" w:rsidRDefault="0054104D" w:rsidP="0054104D">
            <w:pPr>
              <w:widowControl w:val="0"/>
              <w:spacing w:after="0" w:line="240" w:lineRule="auto"/>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highlight w:val="white"/>
              </w:rPr>
              <w:t>51500, Україна, Дніпропетровська обл., Павлоградський р-н, м. Тернівка, вул. Героїв України, 29</w:t>
            </w:r>
          </w:p>
        </w:tc>
      </w:tr>
      <w:tr w:rsidR="0054104D" w:rsidRPr="0054104D" w14:paraId="3F13281A" w14:textId="77777777" w:rsidTr="00065AD7">
        <w:trPr>
          <w:trHeight w:val="392"/>
        </w:trPr>
        <w:tc>
          <w:tcPr>
            <w:tcW w:w="4810" w:type="dxa"/>
            <w:shd w:val="clear" w:color="auto" w:fill="auto"/>
            <w:tcMar>
              <w:top w:w="100" w:type="dxa"/>
              <w:left w:w="100" w:type="dxa"/>
              <w:bottom w:w="100" w:type="dxa"/>
              <w:right w:w="100" w:type="dxa"/>
            </w:tcMar>
          </w:tcPr>
          <w:p w14:paraId="32A27C8E" w14:textId="77777777" w:rsidR="0054104D" w:rsidRPr="0054104D" w:rsidRDefault="0054104D" w:rsidP="0054104D">
            <w:pPr>
              <w:widowControl w:val="0"/>
              <w:spacing w:after="0" w:line="240" w:lineRule="auto"/>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highlight w:val="white"/>
              </w:rPr>
              <w:t>Строк поставки товару</w:t>
            </w:r>
          </w:p>
        </w:tc>
        <w:tc>
          <w:tcPr>
            <w:tcW w:w="4819" w:type="dxa"/>
            <w:shd w:val="clear" w:color="auto" w:fill="auto"/>
            <w:tcMar>
              <w:top w:w="100" w:type="dxa"/>
              <w:left w:w="100" w:type="dxa"/>
              <w:bottom w:w="100" w:type="dxa"/>
              <w:right w:w="100" w:type="dxa"/>
            </w:tcMar>
          </w:tcPr>
          <w:p w14:paraId="1E911659" w14:textId="77777777" w:rsidR="0054104D" w:rsidRPr="0054104D" w:rsidRDefault="0054104D" w:rsidP="0054104D">
            <w:pPr>
              <w:widowControl w:val="0"/>
              <w:spacing w:after="0" w:line="240" w:lineRule="auto"/>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highlight w:val="white"/>
              </w:rPr>
              <w:t>Строк поставки з 01.10.25р. до 01.11.2025р.</w:t>
            </w:r>
          </w:p>
        </w:tc>
      </w:tr>
    </w:tbl>
    <w:p w14:paraId="5CF64A21" w14:textId="77777777" w:rsidR="0054104D" w:rsidRPr="0054104D" w:rsidRDefault="0054104D" w:rsidP="0054104D">
      <w:pPr>
        <w:spacing w:after="0" w:line="240" w:lineRule="auto"/>
        <w:rPr>
          <w:rFonts w:ascii="Times New Roman" w:eastAsia="Times New Roman" w:hAnsi="Times New Roman" w:cs="Times New Roman"/>
          <w:i/>
          <w:sz w:val="21"/>
          <w:szCs w:val="21"/>
          <w:lang w:eastAsia="ru-RU"/>
        </w:rPr>
      </w:pPr>
    </w:p>
    <w:p w14:paraId="6F86C846" w14:textId="77777777" w:rsidR="0054104D" w:rsidRPr="0054104D" w:rsidRDefault="0054104D" w:rsidP="0054104D">
      <w:pPr>
        <w:widowControl w:val="0"/>
        <w:numPr>
          <w:ilvl w:val="0"/>
          <w:numId w:val="2"/>
        </w:numPr>
        <w:tabs>
          <w:tab w:val="left" w:pos="426"/>
        </w:tabs>
        <w:spacing w:after="0" w:line="240" w:lineRule="auto"/>
        <w:ind w:left="0" w:firstLine="0"/>
        <w:contextualSpacing/>
        <w:jc w:val="both"/>
        <w:rPr>
          <w:rFonts w:ascii="Times New Roman" w:eastAsia="Times New Roman" w:hAnsi="Times New Roman" w:cs="Times New Roman"/>
          <w:sz w:val="21"/>
          <w:szCs w:val="21"/>
          <w:highlight w:val="white"/>
        </w:rPr>
      </w:pPr>
      <w:r w:rsidRPr="0054104D">
        <w:rPr>
          <w:rFonts w:ascii="Times New Roman" w:eastAsia="Times New Roman" w:hAnsi="Times New Roman" w:cs="Times New Roman"/>
          <w:sz w:val="21"/>
          <w:szCs w:val="21"/>
          <w:highlight w:val="white"/>
        </w:rPr>
        <w:t>Предмет закупівлі повинен відповідати:</w:t>
      </w:r>
    </w:p>
    <w:p w14:paraId="20BE220A" w14:textId="77777777" w:rsidR="0054104D" w:rsidRPr="0054104D" w:rsidRDefault="0054104D" w:rsidP="0054104D">
      <w:pPr>
        <w:spacing w:after="0" w:line="240" w:lineRule="auto"/>
        <w:jc w:val="right"/>
        <w:rPr>
          <w:rFonts w:ascii="Times New Roman" w:eastAsia="Arial" w:hAnsi="Times New Roman" w:cs="Times New Roman"/>
          <w:bCs/>
          <w:i/>
          <w:sz w:val="21"/>
          <w:szCs w:val="21"/>
          <w:lang w:eastAsia="ru-RU"/>
        </w:rPr>
      </w:pPr>
      <w:r w:rsidRPr="0054104D">
        <w:rPr>
          <w:rFonts w:ascii="Times New Roman" w:eastAsia="Arial" w:hAnsi="Times New Roman" w:cs="Times New Roman"/>
          <w:bCs/>
          <w:i/>
          <w:sz w:val="21"/>
          <w:szCs w:val="21"/>
          <w:lang w:eastAsia="ru-RU"/>
        </w:rPr>
        <w:t>Таблиця 2</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591"/>
        <w:gridCol w:w="2055"/>
        <w:gridCol w:w="2447"/>
        <w:gridCol w:w="2127"/>
        <w:gridCol w:w="1275"/>
        <w:gridCol w:w="1134"/>
      </w:tblGrid>
      <w:tr w:rsidR="0054104D" w:rsidRPr="0054104D" w14:paraId="53DD4FA2" w14:textId="77777777" w:rsidTr="00065AD7">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C8FCF" w14:textId="77777777" w:rsidR="0054104D" w:rsidRPr="0054104D" w:rsidRDefault="0054104D" w:rsidP="0054104D">
            <w:pPr>
              <w:spacing w:after="0" w:line="240" w:lineRule="auto"/>
              <w:jc w:val="center"/>
              <w:rPr>
                <w:rFonts w:ascii="Times New Roman" w:eastAsia="Times New Roman" w:hAnsi="Times New Roman" w:cs="Times New Roman"/>
                <w:sz w:val="21"/>
                <w:szCs w:val="21"/>
                <w:lang w:eastAsia="ru-RU"/>
              </w:rPr>
            </w:pPr>
            <w:r w:rsidRPr="0054104D">
              <w:rPr>
                <w:rFonts w:ascii="Times New Roman" w:eastAsia="Times New Roman" w:hAnsi="Times New Roman" w:cs="Times New Roman"/>
                <w:sz w:val="21"/>
                <w:szCs w:val="21"/>
                <w:lang w:eastAsia="ru-RU"/>
              </w:rPr>
              <w:lastRenderedPageBreak/>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95B82F" w14:textId="77777777" w:rsidR="0054104D" w:rsidRPr="0054104D" w:rsidRDefault="0054104D" w:rsidP="0054104D">
            <w:pPr>
              <w:spacing w:after="0" w:line="240" w:lineRule="auto"/>
              <w:jc w:val="center"/>
              <w:rPr>
                <w:rFonts w:ascii="Times New Roman" w:eastAsia="Times New Roman" w:hAnsi="Times New Roman" w:cs="Times New Roman"/>
                <w:sz w:val="21"/>
                <w:szCs w:val="21"/>
                <w:lang w:eastAsia="ru-RU"/>
              </w:rPr>
            </w:pPr>
            <w:r w:rsidRPr="0054104D">
              <w:rPr>
                <w:rFonts w:ascii="Times New Roman" w:eastAsia="Times New Roman" w:hAnsi="Times New Roman" w:cs="Times New Roman"/>
                <w:sz w:val="21"/>
                <w:szCs w:val="21"/>
                <w:lang w:eastAsia="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C7E7EB" w14:textId="77777777" w:rsidR="0054104D" w:rsidRPr="0054104D" w:rsidRDefault="0054104D" w:rsidP="0054104D">
            <w:pPr>
              <w:spacing w:after="0" w:line="240" w:lineRule="auto"/>
              <w:jc w:val="center"/>
              <w:rPr>
                <w:rFonts w:ascii="Times New Roman" w:eastAsia="Times New Roman" w:hAnsi="Times New Roman" w:cs="Times New Roman"/>
                <w:sz w:val="21"/>
                <w:szCs w:val="21"/>
                <w:lang w:eastAsia="ru-RU"/>
              </w:rPr>
            </w:pPr>
            <w:r w:rsidRPr="0054104D">
              <w:rPr>
                <w:rFonts w:ascii="Times New Roman" w:eastAsia="Times New Roman" w:hAnsi="Times New Roman" w:cs="Times New Roman"/>
                <w:sz w:val="21"/>
                <w:szCs w:val="21"/>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192485" w14:textId="77777777" w:rsidR="0054104D" w:rsidRPr="0054104D" w:rsidRDefault="0054104D" w:rsidP="0054104D">
            <w:pPr>
              <w:spacing w:after="0" w:line="240" w:lineRule="auto"/>
              <w:jc w:val="center"/>
              <w:rPr>
                <w:rFonts w:ascii="Times New Roman" w:eastAsia="Times New Roman" w:hAnsi="Times New Roman" w:cs="Times New Roman"/>
                <w:sz w:val="21"/>
                <w:szCs w:val="21"/>
                <w:lang w:eastAsia="ru-RU"/>
              </w:rPr>
            </w:pPr>
            <w:r w:rsidRPr="0054104D">
              <w:rPr>
                <w:rFonts w:ascii="Times New Roman" w:eastAsia="Times New Roman" w:hAnsi="Times New Roman" w:cs="Times New Roman"/>
                <w:sz w:val="21"/>
                <w:szCs w:val="21"/>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9AEFC9" w14:textId="77777777" w:rsidR="0054104D" w:rsidRPr="0054104D" w:rsidRDefault="0054104D" w:rsidP="0054104D">
            <w:pPr>
              <w:spacing w:after="0" w:line="240" w:lineRule="auto"/>
              <w:jc w:val="center"/>
              <w:rPr>
                <w:rFonts w:ascii="Times New Roman" w:eastAsia="Times New Roman" w:hAnsi="Times New Roman" w:cs="Times New Roman"/>
                <w:sz w:val="21"/>
                <w:szCs w:val="21"/>
                <w:lang w:eastAsia="ru-RU"/>
              </w:rPr>
            </w:pPr>
            <w:r w:rsidRPr="0054104D">
              <w:rPr>
                <w:rFonts w:ascii="Times New Roman" w:eastAsia="Times New Roman" w:hAnsi="Times New Roman" w:cs="Times New Roman"/>
                <w:sz w:val="21"/>
                <w:szCs w:val="21"/>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EDDA52" w14:textId="77777777" w:rsidR="0054104D" w:rsidRPr="0054104D" w:rsidRDefault="0054104D" w:rsidP="0054104D">
            <w:pPr>
              <w:spacing w:after="0" w:line="240" w:lineRule="auto"/>
              <w:jc w:val="center"/>
              <w:rPr>
                <w:rFonts w:ascii="Times New Roman" w:eastAsia="Times New Roman" w:hAnsi="Times New Roman" w:cs="Times New Roman"/>
                <w:sz w:val="21"/>
                <w:szCs w:val="21"/>
                <w:lang w:eastAsia="ru-RU"/>
              </w:rPr>
            </w:pPr>
            <w:r w:rsidRPr="0054104D">
              <w:rPr>
                <w:rFonts w:ascii="Times New Roman" w:eastAsia="Calibri" w:hAnsi="Times New Roman" w:cs="Times New Roman"/>
                <w:bCs/>
                <w:sz w:val="21"/>
                <w:szCs w:val="21"/>
              </w:rPr>
              <w:t>Одиниця виміру</w:t>
            </w:r>
          </w:p>
        </w:tc>
      </w:tr>
      <w:tr w:rsidR="0054104D" w:rsidRPr="0054104D" w14:paraId="33BFB049" w14:textId="77777777" w:rsidTr="00065AD7">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4DD81" w14:textId="77777777" w:rsidR="0054104D" w:rsidRPr="0054104D" w:rsidRDefault="0054104D" w:rsidP="0054104D">
            <w:pPr>
              <w:spacing w:after="0" w:line="240" w:lineRule="auto"/>
              <w:jc w:val="center"/>
              <w:rPr>
                <w:rFonts w:ascii="Times New Roman" w:eastAsia="Times New Roman" w:hAnsi="Times New Roman" w:cs="Times New Roman"/>
                <w:sz w:val="21"/>
                <w:szCs w:val="21"/>
                <w:lang w:eastAsia="ru-RU"/>
              </w:rPr>
            </w:pPr>
            <w:r w:rsidRPr="0054104D">
              <w:rPr>
                <w:rFonts w:ascii="Times New Roman" w:eastAsia="Times New Roman" w:hAnsi="Times New Roman" w:cs="Times New Roman"/>
                <w:sz w:val="21"/>
                <w:szCs w:val="21"/>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8F28E08" w14:textId="77777777" w:rsidR="0054104D" w:rsidRPr="0054104D" w:rsidRDefault="0054104D" w:rsidP="0054104D">
            <w:pPr>
              <w:spacing w:after="0" w:line="240" w:lineRule="auto"/>
              <w:rPr>
                <w:rFonts w:ascii="Times New Roman" w:eastAsia="Times New Roman" w:hAnsi="Times New Roman" w:cs="Times New Roman"/>
                <w:sz w:val="21"/>
                <w:szCs w:val="21"/>
                <w:lang w:eastAsia="ru-RU"/>
              </w:rPr>
            </w:pPr>
            <w:r w:rsidRPr="0054104D">
              <w:rPr>
                <w:rFonts w:ascii="Times New Roman" w:eastAsia="Times New Roman" w:hAnsi="Times New Roman" w:cs="Times New Roman"/>
                <w:sz w:val="21"/>
                <w:szCs w:val="21"/>
                <w:lang w:eastAsia="ru-RU"/>
              </w:rPr>
              <w:t>Сіль</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3F9F98" w14:textId="77777777" w:rsidR="0054104D" w:rsidRPr="0054104D" w:rsidRDefault="0054104D" w:rsidP="0054104D">
            <w:pPr>
              <w:spacing w:after="0" w:line="240" w:lineRule="auto"/>
              <w:jc w:val="center"/>
              <w:rPr>
                <w:rFonts w:ascii="Times New Roman" w:eastAsia="Times New Roman" w:hAnsi="Times New Roman" w:cs="Times New Roman"/>
                <w:sz w:val="21"/>
                <w:szCs w:val="21"/>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DA907E" w14:textId="77777777" w:rsidR="0054104D" w:rsidRPr="0054104D" w:rsidRDefault="0054104D" w:rsidP="0054104D">
            <w:pPr>
              <w:spacing w:after="0" w:line="240" w:lineRule="auto"/>
              <w:jc w:val="center"/>
              <w:rPr>
                <w:rFonts w:ascii="Times New Roman" w:eastAsia="Times New Roman" w:hAnsi="Times New Roman" w:cs="Times New Roman"/>
                <w:sz w:val="21"/>
                <w:szCs w:val="21"/>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E5F86E" w14:textId="77777777" w:rsidR="0054104D" w:rsidRPr="0054104D" w:rsidRDefault="0054104D" w:rsidP="0054104D">
            <w:pPr>
              <w:spacing w:after="0" w:line="240" w:lineRule="auto"/>
              <w:jc w:val="center"/>
              <w:rPr>
                <w:rFonts w:ascii="Times New Roman" w:eastAsia="Times New Roman" w:hAnsi="Times New Roman" w:cs="Times New Roman"/>
                <w:sz w:val="21"/>
                <w:szCs w:val="21"/>
                <w:lang w:eastAsia="ru-RU"/>
              </w:rPr>
            </w:pPr>
            <w:r w:rsidRPr="0054104D">
              <w:rPr>
                <w:rFonts w:ascii="Times New Roman" w:eastAsia="Times New Roman" w:hAnsi="Times New Roman" w:cs="Times New Roman"/>
                <w:sz w:val="21"/>
                <w:szCs w:val="21"/>
                <w:lang w:eastAsia="ru-RU"/>
              </w:rPr>
              <w:t>70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7878D1" w14:textId="77777777" w:rsidR="0054104D" w:rsidRPr="0054104D" w:rsidRDefault="0054104D" w:rsidP="0054104D">
            <w:pPr>
              <w:spacing w:after="0" w:line="240" w:lineRule="auto"/>
              <w:jc w:val="center"/>
              <w:rPr>
                <w:rFonts w:ascii="Times New Roman" w:eastAsia="Times New Roman" w:hAnsi="Times New Roman" w:cs="Times New Roman"/>
                <w:sz w:val="21"/>
                <w:szCs w:val="21"/>
                <w:lang w:eastAsia="ru-RU"/>
              </w:rPr>
            </w:pPr>
            <w:proofErr w:type="spellStart"/>
            <w:r w:rsidRPr="0054104D">
              <w:rPr>
                <w:rFonts w:ascii="Times New Roman" w:eastAsia="Times New Roman" w:hAnsi="Times New Roman" w:cs="Times New Roman"/>
                <w:sz w:val="21"/>
                <w:szCs w:val="21"/>
                <w:lang w:eastAsia="ru-RU"/>
              </w:rPr>
              <w:t>тн</w:t>
            </w:r>
            <w:proofErr w:type="spellEnd"/>
            <w:r w:rsidRPr="0054104D">
              <w:rPr>
                <w:rFonts w:ascii="Times New Roman" w:eastAsia="Times New Roman" w:hAnsi="Times New Roman" w:cs="Times New Roman"/>
                <w:sz w:val="21"/>
                <w:szCs w:val="21"/>
                <w:lang w:eastAsia="ru-RU"/>
              </w:rPr>
              <w:t>.</w:t>
            </w:r>
          </w:p>
        </w:tc>
      </w:tr>
    </w:tbl>
    <w:bookmarkEnd w:id="4"/>
    <w:bookmarkEnd w:id="5"/>
    <w:bookmarkEnd w:id="6"/>
    <w:p w14:paraId="5BDAA980" w14:textId="77777777" w:rsidR="0054104D" w:rsidRPr="0054104D" w:rsidRDefault="0054104D" w:rsidP="0054104D">
      <w:pPr>
        <w:spacing w:after="0" w:line="240" w:lineRule="auto"/>
        <w:jc w:val="both"/>
        <w:rPr>
          <w:rFonts w:ascii="Times New Roman" w:eastAsia="Times New Roman" w:hAnsi="Times New Roman" w:cs="Times New Roman"/>
          <w:i/>
          <w:sz w:val="21"/>
          <w:szCs w:val="21"/>
          <w:lang w:eastAsia="ru-RU"/>
        </w:rPr>
      </w:pPr>
      <w:r w:rsidRPr="0054104D">
        <w:rPr>
          <w:rFonts w:ascii="Times New Roman" w:eastAsia="Times New Roman" w:hAnsi="Times New Roman" w:cs="Times New Roman"/>
          <w:i/>
          <w:sz w:val="21"/>
          <w:szCs w:val="21"/>
          <w:lang w:eastAsia="ru-RU"/>
        </w:rPr>
        <w:t xml:space="preserve">*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 кількість одиниць виміру. </w:t>
      </w:r>
    </w:p>
    <w:p w14:paraId="6EA56A31" w14:textId="77777777" w:rsidR="0054104D" w:rsidRPr="0054104D" w:rsidRDefault="0054104D" w:rsidP="0054104D">
      <w:pPr>
        <w:spacing w:after="0" w:line="240" w:lineRule="auto"/>
        <w:jc w:val="both"/>
        <w:rPr>
          <w:rFonts w:ascii="Times New Roman" w:eastAsia="Times New Roman" w:hAnsi="Times New Roman" w:cs="Times New Roman"/>
          <w:i/>
          <w:sz w:val="21"/>
          <w:szCs w:val="21"/>
          <w:lang w:eastAsia="ru-RU"/>
        </w:rPr>
      </w:pPr>
      <w:r w:rsidRPr="0054104D">
        <w:rPr>
          <w:rFonts w:ascii="Times New Roman" w:eastAsia="Times New Roman" w:hAnsi="Times New Roman" w:cs="Times New Roman"/>
          <w:i/>
          <w:sz w:val="21"/>
          <w:szCs w:val="21"/>
          <w:lang w:eastAsia="ru-RU"/>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5AE7B9B5" w14:textId="77777777" w:rsidR="0054104D" w:rsidRPr="0054104D" w:rsidRDefault="0054104D" w:rsidP="0054104D">
      <w:pPr>
        <w:tabs>
          <w:tab w:val="left" w:pos="284"/>
        </w:tabs>
        <w:autoSpaceDE w:val="0"/>
        <w:autoSpaceDN w:val="0"/>
        <w:adjustRightInd w:val="0"/>
        <w:spacing w:after="0" w:line="240" w:lineRule="auto"/>
        <w:rPr>
          <w:rFonts w:ascii="Times New Roman" w:eastAsia="Times New Roman" w:hAnsi="Times New Roman" w:cs="Times New Roman"/>
          <w:i/>
          <w:snapToGrid w:val="0"/>
          <w:sz w:val="21"/>
          <w:szCs w:val="21"/>
          <w:lang w:eastAsia="ru-RU"/>
        </w:rPr>
      </w:pPr>
    </w:p>
    <w:p w14:paraId="06CC41C7" w14:textId="77777777" w:rsidR="0054104D" w:rsidRPr="0054104D" w:rsidRDefault="0054104D" w:rsidP="0054104D">
      <w:pPr>
        <w:tabs>
          <w:tab w:val="left" w:pos="284"/>
        </w:tabs>
        <w:autoSpaceDE w:val="0"/>
        <w:autoSpaceDN w:val="0"/>
        <w:adjustRightInd w:val="0"/>
        <w:spacing w:after="0" w:line="240" w:lineRule="auto"/>
        <w:rPr>
          <w:rFonts w:ascii="Times New Roman" w:eastAsia="Times New Roman" w:hAnsi="Times New Roman" w:cs="Times New Roman"/>
          <w:i/>
          <w:snapToGrid w:val="0"/>
          <w:sz w:val="21"/>
          <w:szCs w:val="21"/>
          <w:lang w:eastAsia="ru-RU"/>
        </w:rPr>
      </w:pPr>
    </w:p>
    <w:p w14:paraId="65042DC8" w14:textId="77777777" w:rsidR="0054104D" w:rsidRPr="0054104D" w:rsidRDefault="0054104D" w:rsidP="0054104D">
      <w:pPr>
        <w:widowControl w:val="0"/>
        <w:autoSpaceDE w:val="0"/>
        <w:autoSpaceDN w:val="0"/>
        <w:adjustRightInd w:val="0"/>
        <w:spacing w:after="0" w:line="240" w:lineRule="auto"/>
        <w:jc w:val="both"/>
        <w:rPr>
          <w:rFonts w:ascii="Times New Roman" w:eastAsia="Calibri" w:hAnsi="Times New Roman" w:cs="Times New Roman"/>
          <w:sz w:val="21"/>
          <w:szCs w:val="21"/>
          <w:lang w:eastAsia="ru-RU"/>
        </w:rPr>
      </w:pPr>
      <w:r w:rsidRPr="0054104D">
        <w:rPr>
          <w:rFonts w:ascii="Times New Roman" w:eastAsia="Calibri" w:hAnsi="Times New Roman" w:cs="Times New Roman"/>
          <w:b/>
          <w:sz w:val="21"/>
          <w:szCs w:val="21"/>
          <w:u w:val="single"/>
          <w:lang w:eastAsia="ru-RU"/>
        </w:rPr>
        <w:t>3. ОСНОВНІ ХАРАКТЕРИСТИКИ</w:t>
      </w:r>
    </w:p>
    <w:p w14:paraId="6C5D3E3A" w14:textId="77777777" w:rsidR="0054104D" w:rsidRPr="0054104D" w:rsidRDefault="0054104D" w:rsidP="0054104D">
      <w:pPr>
        <w:autoSpaceDN w:val="0"/>
        <w:spacing w:after="0" w:line="240" w:lineRule="auto"/>
        <w:jc w:val="both"/>
        <w:rPr>
          <w:rFonts w:ascii="Times New Roman" w:eastAsia="Segoe UI" w:hAnsi="Times New Roman" w:cs="Times New Roman"/>
          <w:color w:val="000000"/>
          <w:kern w:val="2"/>
          <w:sz w:val="21"/>
          <w:szCs w:val="21"/>
          <w:lang w:bidi="en-US"/>
        </w:rPr>
      </w:pPr>
      <w:r w:rsidRPr="0054104D">
        <w:rPr>
          <w:rFonts w:ascii="Times New Roman" w:eastAsia="Lucida Sans Unicode" w:hAnsi="Times New Roman" w:cs="Times New Roman"/>
          <w:kern w:val="2"/>
          <w:sz w:val="21"/>
          <w:szCs w:val="21"/>
          <w:lang w:eastAsia="hi-IN" w:bidi="hi-IN"/>
        </w:rPr>
        <w:t xml:space="preserve">3.1. Якість товару повинна відповідати вимогам відповідних діючих нормативних документів (ГОСТ, ДСТУ, ТУ тощо). </w:t>
      </w:r>
      <w:r w:rsidRPr="0054104D">
        <w:rPr>
          <w:rFonts w:ascii="Times New Roman" w:eastAsia="Calibri" w:hAnsi="Times New Roman" w:cs="Times New Roman"/>
          <w:sz w:val="21"/>
          <w:szCs w:val="21"/>
          <w:lang w:eastAsia="ru-RU"/>
        </w:rPr>
        <w:t xml:space="preserve">Товар не повинен вміщувати сторонніх забруднюючих домішок. </w:t>
      </w:r>
      <w:r w:rsidRPr="0054104D">
        <w:rPr>
          <w:rFonts w:ascii="Times New Roman" w:eastAsia="Segoe UI" w:hAnsi="Times New Roman" w:cs="Times New Roman"/>
          <w:color w:val="000000"/>
          <w:kern w:val="2"/>
          <w:sz w:val="21"/>
          <w:szCs w:val="21"/>
          <w:lang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54104D">
        <w:rPr>
          <w:rFonts w:ascii="Times New Roman" w:eastAsia="Calibri" w:hAnsi="Times New Roman" w:cs="Times New Roman"/>
          <w:sz w:val="21"/>
          <w:szCs w:val="21"/>
          <w:lang w:eastAsia="ru-RU"/>
        </w:rPr>
        <w:t xml:space="preserve">Учасник гарантує негайну заміну неякісного товару. </w:t>
      </w:r>
      <w:r w:rsidRPr="0054104D">
        <w:rPr>
          <w:rFonts w:ascii="Times New Roman" w:eastAsia="Segoe UI" w:hAnsi="Times New Roman" w:cs="Times New Roman"/>
          <w:color w:val="000000"/>
          <w:kern w:val="2"/>
          <w:sz w:val="21"/>
          <w:szCs w:val="21"/>
          <w:lang w:bidi="en-US"/>
        </w:rPr>
        <w:t>Всі витрати, пов’язані із заміною товару неналежної якості несе Учасник.</w:t>
      </w:r>
    </w:p>
    <w:p w14:paraId="5029187A" w14:textId="77777777" w:rsidR="0054104D" w:rsidRPr="0054104D" w:rsidRDefault="0054104D" w:rsidP="0054104D">
      <w:pPr>
        <w:autoSpaceDN w:val="0"/>
        <w:spacing w:after="0" w:line="240" w:lineRule="auto"/>
        <w:jc w:val="both"/>
        <w:rPr>
          <w:rFonts w:ascii="Times New Roman" w:eastAsia="Arial" w:hAnsi="Times New Roman" w:cs="Times New Roman"/>
          <w:iCs/>
          <w:spacing w:val="-2"/>
          <w:sz w:val="21"/>
          <w:szCs w:val="21"/>
          <w:lang w:eastAsia="ar-SA"/>
        </w:rPr>
      </w:pPr>
      <w:r w:rsidRPr="0054104D">
        <w:rPr>
          <w:rFonts w:ascii="Times New Roman" w:eastAsia="Arial" w:hAnsi="Times New Roman" w:cs="Times New Roman"/>
          <w:iCs/>
          <w:color w:val="000000"/>
          <w:spacing w:val="-2"/>
          <w:sz w:val="21"/>
          <w:szCs w:val="21"/>
          <w:lang w:eastAsia="ar-SA"/>
        </w:rPr>
        <w:t>3.2. Товар повинен бути новими, таким, що не був в експлуатації, у робочому стані, виготовлений відповідно до норм безпеки і мати сертифікати/паспорти/тощо на Товар, виготовлений із сертифікованих матеріалів.</w:t>
      </w:r>
    </w:p>
    <w:p w14:paraId="539CDF41" w14:textId="77777777" w:rsidR="0054104D" w:rsidRPr="0054104D" w:rsidRDefault="0054104D" w:rsidP="0054104D">
      <w:pPr>
        <w:autoSpaceDN w:val="0"/>
        <w:spacing w:after="0" w:line="240" w:lineRule="auto"/>
        <w:jc w:val="both"/>
        <w:rPr>
          <w:rFonts w:ascii="Times New Roman" w:eastAsia="Calibri" w:hAnsi="Times New Roman" w:cs="Times New Roman"/>
          <w:sz w:val="21"/>
          <w:szCs w:val="21"/>
          <w:lang w:eastAsia="ru-RU"/>
        </w:rPr>
      </w:pPr>
      <w:r w:rsidRPr="0054104D">
        <w:rPr>
          <w:rFonts w:ascii="Times New Roman" w:eastAsia="Lucida Sans Unicode" w:hAnsi="Times New Roman" w:cs="Times New Roman"/>
          <w:color w:val="000000"/>
          <w:spacing w:val="-4"/>
          <w:kern w:val="2"/>
          <w:sz w:val="21"/>
          <w:szCs w:val="21"/>
          <w:shd w:val="clear" w:color="auto" w:fill="FFFFFF"/>
          <w:lang w:eastAsia="ar-SA" w:bidi="en-US"/>
        </w:rPr>
        <w:t xml:space="preserve">3.3. </w:t>
      </w:r>
      <w:r w:rsidRPr="0054104D">
        <w:rPr>
          <w:rFonts w:ascii="Times New Roman" w:eastAsia="Calibri" w:hAnsi="Times New Roman" w:cs="Times New Roman"/>
          <w:sz w:val="21"/>
          <w:szCs w:val="21"/>
          <w:lang w:eastAsia="ar-SA"/>
        </w:rPr>
        <w:t>Учасники процедури закупівлі повинні надати в складі тендерних пропозицій документи, які підтверджують відповідність технічним, якісним, кількісним та іншим вимогам до предмета закупівлі, встановленим Замовником у цьому Додатку, а саме:</w:t>
      </w:r>
    </w:p>
    <w:p w14:paraId="442D9FC6" w14:textId="77777777" w:rsidR="0054104D" w:rsidRPr="0054104D" w:rsidRDefault="0054104D" w:rsidP="0054104D">
      <w:pPr>
        <w:suppressAutoHyphens/>
        <w:spacing w:after="0" w:line="240" w:lineRule="auto"/>
        <w:jc w:val="both"/>
        <w:rPr>
          <w:rFonts w:ascii="Times New Roman" w:eastAsia="Calibri" w:hAnsi="Times New Roman" w:cs="Times New Roman"/>
          <w:noProof/>
          <w:sz w:val="21"/>
          <w:szCs w:val="21"/>
          <w:u w:val="single"/>
          <w:lang w:eastAsia="ru-RU"/>
        </w:rPr>
      </w:pPr>
      <w:r w:rsidRPr="0054104D">
        <w:rPr>
          <w:rFonts w:ascii="Times New Roman" w:eastAsia="Lucida Sans Unicode" w:hAnsi="Times New Roman" w:cs="Times New Roman"/>
          <w:color w:val="000000"/>
          <w:spacing w:val="-4"/>
          <w:kern w:val="2"/>
          <w:sz w:val="21"/>
          <w:szCs w:val="21"/>
          <w:u w:val="single"/>
          <w:shd w:val="clear" w:color="auto" w:fill="FFFFFF"/>
          <w:lang w:eastAsia="ar-SA" w:bidi="en-US"/>
        </w:rPr>
        <w:t xml:space="preserve">- </w:t>
      </w:r>
      <w:r w:rsidRPr="0054104D">
        <w:rPr>
          <w:rFonts w:ascii="Times New Roman" w:eastAsia="Calibri" w:hAnsi="Times New Roman" w:cs="Times New Roman"/>
          <w:noProof/>
          <w:sz w:val="21"/>
          <w:szCs w:val="21"/>
          <w:u w:val="single"/>
          <w:lang w:eastAsia="ru-RU"/>
        </w:rPr>
        <w:t>оригінали або копії, завірені підписом керівника, паспортів якості та/або сертифікатів відповідності товару діючим державним стандартам і нормам (ДСТУ, ГОСТ, ТУ), тощо.</w:t>
      </w:r>
    </w:p>
    <w:p w14:paraId="25573CA2" w14:textId="77777777" w:rsidR="0054104D" w:rsidRPr="0054104D" w:rsidRDefault="0054104D" w:rsidP="0054104D">
      <w:pPr>
        <w:suppressAutoHyphens/>
        <w:spacing w:after="0" w:line="240" w:lineRule="auto"/>
        <w:jc w:val="both"/>
        <w:rPr>
          <w:rFonts w:ascii="Times New Roman" w:eastAsia="Lucida Sans Unicode" w:hAnsi="Times New Roman" w:cs="Times New Roman"/>
          <w:color w:val="000000"/>
          <w:spacing w:val="-4"/>
          <w:kern w:val="2"/>
          <w:sz w:val="21"/>
          <w:szCs w:val="21"/>
          <w:shd w:val="clear" w:color="auto" w:fill="FFFFFF"/>
          <w:lang w:eastAsia="ar-SA" w:bidi="en-US"/>
        </w:rPr>
      </w:pPr>
      <w:r w:rsidRPr="0054104D">
        <w:rPr>
          <w:rFonts w:ascii="Times New Roman" w:eastAsia="Calibri" w:hAnsi="Times New Roman" w:cs="Times New Roman"/>
          <w:noProof/>
          <w:sz w:val="21"/>
          <w:szCs w:val="21"/>
          <w:lang w:eastAsia="ru-RU"/>
        </w:rPr>
        <w:t>3.4. Обсяг постачання 70 тон</w:t>
      </w:r>
    </w:p>
    <w:p w14:paraId="1EBDD431" w14:textId="77777777" w:rsidR="0054104D" w:rsidRPr="0054104D" w:rsidRDefault="0054104D" w:rsidP="0054104D">
      <w:pPr>
        <w:widowControl w:val="0"/>
        <w:suppressAutoHyphens/>
        <w:spacing w:after="0" w:line="240" w:lineRule="auto"/>
        <w:jc w:val="both"/>
        <w:rPr>
          <w:rFonts w:ascii="Times New Roman" w:eastAsia="Lucida Sans Unicode" w:hAnsi="Times New Roman" w:cs="Times New Roman"/>
          <w:kern w:val="2"/>
          <w:sz w:val="21"/>
          <w:szCs w:val="21"/>
          <w:lang w:bidi="en-US"/>
        </w:rPr>
      </w:pPr>
      <w:r w:rsidRPr="0054104D">
        <w:rPr>
          <w:rFonts w:ascii="Times New Roman" w:eastAsia="Lucida Sans Unicode" w:hAnsi="Times New Roman" w:cs="Times New Roman"/>
          <w:kern w:val="2"/>
          <w:sz w:val="21"/>
          <w:szCs w:val="21"/>
          <w:lang w:bidi="en-US"/>
        </w:rPr>
        <w:t xml:space="preserve">3.5. Умови та місце постачання товару – DDP (Інкотермс-2010), </w:t>
      </w:r>
      <w:r w:rsidRPr="0054104D">
        <w:rPr>
          <w:rFonts w:ascii="Times New Roman" w:eastAsia="Calibri" w:hAnsi="Times New Roman" w:cs="Times New Roman"/>
          <w:sz w:val="21"/>
          <w:szCs w:val="21"/>
          <w:lang w:eastAsia="ru-RU"/>
        </w:rPr>
        <w:t xml:space="preserve">з 01.10.25р. до 01.11.2025р, за </w:t>
      </w:r>
      <w:proofErr w:type="spellStart"/>
      <w:r w:rsidRPr="0054104D">
        <w:rPr>
          <w:rFonts w:ascii="Times New Roman" w:eastAsia="Calibri" w:hAnsi="Times New Roman" w:cs="Times New Roman"/>
          <w:sz w:val="21"/>
          <w:szCs w:val="21"/>
          <w:lang w:eastAsia="ru-RU"/>
        </w:rPr>
        <w:t>адресою</w:t>
      </w:r>
      <w:proofErr w:type="spellEnd"/>
      <w:r w:rsidRPr="0054104D">
        <w:rPr>
          <w:rFonts w:ascii="Times New Roman" w:eastAsia="Calibri" w:hAnsi="Times New Roman" w:cs="Times New Roman"/>
          <w:sz w:val="21"/>
          <w:szCs w:val="21"/>
          <w:lang w:eastAsia="ru-RU"/>
        </w:rPr>
        <w:t>:</w:t>
      </w:r>
      <w:r w:rsidRPr="0054104D">
        <w:rPr>
          <w:rFonts w:ascii="Times New Roman" w:eastAsia="Lucida Sans Unicode" w:hAnsi="Times New Roman" w:cs="Times New Roman"/>
          <w:kern w:val="2"/>
          <w:sz w:val="21"/>
          <w:szCs w:val="21"/>
          <w:lang w:bidi="en-US"/>
        </w:rPr>
        <w:t xml:space="preserve"> 51500, Україна, Дніпропетровська обл., Павлоградський р-н, м. Тернівка, вул. Героїв України, 29.</w:t>
      </w:r>
    </w:p>
    <w:p w14:paraId="73821E42" w14:textId="77777777" w:rsidR="0054104D" w:rsidRPr="0054104D" w:rsidRDefault="0054104D" w:rsidP="0054104D">
      <w:pPr>
        <w:tabs>
          <w:tab w:val="left" w:pos="284"/>
        </w:tabs>
        <w:autoSpaceDN w:val="0"/>
        <w:spacing w:after="0" w:line="240" w:lineRule="auto"/>
        <w:jc w:val="both"/>
        <w:rPr>
          <w:rFonts w:ascii="Times New Roman" w:eastAsia="Segoe UI" w:hAnsi="Times New Roman" w:cs="Times New Roman"/>
          <w:color w:val="000000"/>
          <w:kern w:val="2"/>
          <w:sz w:val="21"/>
          <w:szCs w:val="21"/>
          <w:lang w:bidi="en-US"/>
        </w:rPr>
      </w:pPr>
      <w:r w:rsidRPr="0054104D">
        <w:rPr>
          <w:rFonts w:ascii="Times New Roman" w:eastAsia="Arial" w:hAnsi="Times New Roman" w:cs="Times New Roman"/>
          <w:color w:val="000000"/>
          <w:sz w:val="21"/>
          <w:szCs w:val="21"/>
          <w:lang w:eastAsia="ru-RU"/>
        </w:rPr>
        <w:t xml:space="preserve">3.6. Рік виготовлення – не раніше </w:t>
      </w:r>
      <w:r w:rsidRPr="0054104D">
        <w:rPr>
          <w:rFonts w:ascii="Times New Roman" w:hAnsi="Times New Roman" w:cs="Times New Roman"/>
          <w:sz w:val="21"/>
          <w:szCs w:val="21"/>
          <w:u w:val="single"/>
        </w:rPr>
        <w:t>2025</w:t>
      </w:r>
      <w:r w:rsidRPr="0054104D">
        <w:rPr>
          <w:rFonts w:ascii="Times New Roman" w:eastAsia="Arial" w:hAnsi="Times New Roman" w:cs="Times New Roman"/>
          <w:color w:val="000000"/>
          <w:sz w:val="21"/>
          <w:szCs w:val="21"/>
          <w:u w:val="single"/>
          <w:lang w:eastAsia="ru-RU"/>
        </w:rPr>
        <w:t xml:space="preserve"> рік</w:t>
      </w:r>
      <w:r w:rsidRPr="0054104D">
        <w:rPr>
          <w:rFonts w:ascii="Times New Roman" w:eastAsia="Arial" w:hAnsi="Times New Roman" w:cs="Times New Roman"/>
          <w:color w:val="000000"/>
          <w:sz w:val="21"/>
          <w:szCs w:val="21"/>
          <w:lang w:eastAsia="ru-RU"/>
        </w:rPr>
        <w:t xml:space="preserve">. Термін придатності продукції, на момент поставки не повинен бути </w:t>
      </w:r>
      <w:r w:rsidRPr="0054104D">
        <w:rPr>
          <w:rFonts w:ascii="Times New Roman" w:eastAsia="Arial" w:hAnsi="Times New Roman" w:cs="Times New Roman"/>
          <w:color w:val="000000"/>
          <w:sz w:val="21"/>
          <w:szCs w:val="21"/>
          <w:u w:val="single"/>
          <w:lang w:eastAsia="ru-RU"/>
        </w:rPr>
        <w:t>меншим ніж 85%</w:t>
      </w:r>
      <w:r w:rsidRPr="0054104D">
        <w:rPr>
          <w:rFonts w:ascii="Times New Roman" w:eastAsia="Arial" w:hAnsi="Times New Roman" w:cs="Times New Roman"/>
          <w:color w:val="000000"/>
          <w:sz w:val="21"/>
          <w:szCs w:val="21"/>
          <w:lang w:eastAsia="ru-RU"/>
        </w:rPr>
        <w:t xml:space="preserve"> від загального гарантійного терміну придатності.</w:t>
      </w:r>
    </w:p>
    <w:p w14:paraId="61CFCE99" w14:textId="77777777" w:rsidR="0054104D" w:rsidRPr="0054104D" w:rsidRDefault="0054104D" w:rsidP="0054104D">
      <w:pPr>
        <w:widowControl w:val="0"/>
        <w:suppressAutoHyphens/>
        <w:spacing w:after="0" w:line="240" w:lineRule="auto"/>
        <w:jc w:val="both"/>
        <w:rPr>
          <w:rFonts w:ascii="Times New Roman" w:eastAsia="Calibri" w:hAnsi="Times New Roman" w:cs="Times New Roman"/>
          <w:sz w:val="21"/>
          <w:szCs w:val="21"/>
          <w:lang w:eastAsia="uk-UA"/>
        </w:rPr>
      </w:pPr>
      <w:r w:rsidRPr="0054104D">
        <w:rPr>
          <w:rFonts w:ascii="Times New Roman" w:eastAsia="Lucida Sans Unicode" w:hAnsi="Times New Roman" w:cs="Times New Roman"/>
          <w:bCs/>
          <w:kern w:val="2"/>
          <w:sz w:val="21"/>
          <w:szCs w:val="21"/>
          <w:lang w:bidi="en-US"/>
        </w:rPr>
        <w:t xml:space="preserve">3.7. </w:t>
      </w:r>
      <w:r w:rsidRPr="0054104D">
        <w:rPr>
          <w:rFonts w:ascii="Times New Roman" w:eastAsia="Calibri" w:hAnsi="Times New Roman" w:cs="Times New Roman"/>
          <w:sz w:val="21"/>
          <w:szCs w:val="21"/>
          <w:lang w:eastAsia="uk-UA"/>
        </w:rPr>
        <w:t>Ціна Товару, включає в себе усі необхідні податки, збори та обов’язкові платежі, що мають бути сплачені, згідно з чинним законодавством України, а також витрати на транспортування предмету закупівлі до місця поставки, визначеного Замовником.</w:t>
      </w:r>
    </w:p>
    <w:p w14:paraId="7C35B0E6" w14:textId="77777777" w:rsidR="0054104D" w:rsidRPr="0054104D" w:rsidRDefault="0054104D" w:rsidP="0054104D">
      <w:pPr>
        <w:widowControl w:val="0"/>
        <w:suppressAutoHyphens/>
        <w:spacing w:after="0" w:line="240" w:lineRule="auto"/>
        <w:jc w:val="both"/>
        <w:rPr>
          <w:rFonts w:ascii="Times New Roman" w:eastAsia="Calibri" w:hAnsi="Times New Roman" w:cs="Times New Roman"/>
          <w:sz w:val="21"/>
          <w:szCs w:val="21"/>
          <w:lang w:eastAsia="uk-UA"/>
        </w:rPr>
      </w:pPr>
      <w:r w:rsidRPr="0054104D">
        <w:rPr>
          <w:rFonts w:ascii="Times New Roman" w:eastAsia="Calibri" w:hAnsi="Times New Roman" w:cs="Times New Roman"/>
          <w:sz w:val="21"/>
          <w:szCs w:val="21"/>
          <w:lang w:eastAsia="uk-UA"/>
        </w:rPr>
        <w:t xml:space="preserve">3.8. </w:t>
      </w:r>
      <w:r w:rsidRPr="0054104D">
        <w:rPr>
          <w:rFonts w:ascii="Times New Roman" w:eastAsia="Calibri" w:hAnsi="Times New Roman" w:cs="Times New Roman"/>
          <w:noProof/>
          <w:sz w:val="21"/>
          <w:szCs w:val="21"/>
          <w:lang w:eastAsia="ru-RU"/>
        </w:rPr>
        <w:t xml:space="preserve">Технічні, якісні характеристики товару передбачають застосування заходів із захисту довкілля </w:t>
      </w:r>
      <w:r w:rsidRPr="0054104D">
        <w:rPr>
          <w:rFonts w:ascii="Times New Roman" w:eastAsia="Calibri" w:hAnsi="Times New Roman" w:cs="Times New Roman"/>
          <w:noProof/>
          <w:sz w:val="21"/>
          <w:szCs w:val="21"/>
          <w:u w:val="single"/>
          <w:lang w:eastAsia="ru-RU"/>
        </w:rPr>
        <w:t>(надати гарантійний лист).</w:t>
      </w:r>
    </w:p>
    <w:p w14:paraId="32D06848" w14:textId="77777777" w:rsidR="0054104D" w:rsidRPr="0054104D" w:rsidRDefault="0054104D" w:rsidP="0054104D">
      <w:pPr>
        <w:tabs>
          <w:tab w:val="left" w:pos="284"/>
        </w:tabs>
        <w:spacing w:after="0" w:line="240" w:lineRule="auto"/>
        <w:jc w:val="both"/>
        <w:rPr>
          <w:rFonts w:ascii="Times New Roman" w:eastAsia="Calibri" w:hAnsi="Times New Roman" w:cs="Times New Roman"/>
          <w:sz w:val="21"/>
          <w:szCs w:val="21"/>
          <w:lang w:eastAsia="ru-RU"/>
        </w:rPr>
      </w:pPr>
      <w:r w:rsidRPr="0054104D">
        <w:rPr>
          <w:rFonts w:ascii="Times New Roman" w:eastAsia="Calibri" w:hAnsi="Times New Roman" w:cs="Times New Roman"/>
          <w:bCs/>
          <w:sz w:val="21"/>
          <w:szCs w:val="21"/>
          <w:lang w:eastAsia="ru-RU"/>
        </w:rPr>
        <w:t xml:space="preserve">3.9. </w:t>
      </w:r>
      <w:r w:rsidRPr="0054104D">
        <w:rPr>
          <w:rFonts w:ascii="Times New Roman" w:eastAsia="Calibri" w:hAnsi="Times New Roman" w:cs="Times New Roman"/>
          <w:b/>
          <w:bCs/>
          <w:sz w:val="21"/>
          <w:szCs w:val="21"/>
          <w:lang w:eastAsia="ru-RU"/>
        </w:rPr>
        <w:t>Умови оплати:</w:t>
      </w:r>
      <w:r w:rsidRPr="0054104D">
        <w:rPr>
          <w:rFonts w:ascii="Times New Roman" w:eastAsia="Calibri" w:hAnsi="Times New Roman" w:cs="Times New Roman"/>
          <w:bCs/>
          <w:sz w:val="21"/>
          <w:szCs w:val="21"/>
          <w:lang w:eastAsia="ru-RU"/>
        </w:rPr>
        <w:t xml:space="preserve"> </w:t>
      </w:r>
      <w:r w:rsidRPr="0054104D">
        <w:rPr>
          <w:rFonts w:ascii="Times New Roman" w:eastAsia="Calibri" w:hAnsi="Times New Roman" w:cs="Times New Roman"/>
          <w:sz w:val="21"/>
          <w:szCs w:val="21"/>
          <w:lang w:eastAsia="ru-RU"/>
        </w:rPr>
        <w:t>Замовник сплачує Учаснику на його</w:t>
      </w:r>
      <w:r w:rsidRPr="0054104D">
        <w:rPr>
          <w:rFonts w:ascii="Times New Roman" w:eastAsia="Calibri" w:hAnsi="Times New Roman" w:cs="Times New Roman"/>
          <w:sz w:val="21"/>
          <w:szCs w:val="21"/>
          <w:shd w:val="clear" w:color="auto" w:fill="FFFFFF"/>
          <w:lang w:eastAsia="ru-RU"/>
        </w:rPr>
        <w:t xml:space="preserve"> розрахунковий рахунок </w:t>
      </w:r>
      <w:r w:rsidRPr="0054104D">
        <w:rPr>
          <w:rFonts w:ascii="Times New Roman" w:eastAsia="Calibri" w:hAnsi="Times New Roman" w:cs="Times New Roman"/>
          <w:sz w:val="21"/>
          <w:szCs w:val="21"/>
          <w:lang w:eastAsia="ru-RU"/>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14:paraId="003D6E66" w14:textId="77777777" w:rsidR="0054104D" w:rsidRPr="0054104D" w:rsidRDefault="0054104D" w:rsidP="0054104D">
      <w:pPr>
        <w:suppressAutoHyphens/>
        <w:spacing w:after="0" w:line="240" w:lineRule="auto"/>
        <w:jc w:val="both"/>
        <w:rPr>
          <w:rFonts w:ascii="Times New Roman" w:eastAsia="Calibri" w:hAnsi="Times New Roman" w:cs="Times New Roman"/>
          <w:noProof/>
          <w:sz w:val="21"/>
          <w:szCs w:val="21"/>
          <w:lang w:eastAsia="ru-RU"/>
        </w:rPr>
      </w:pPr>
      <w:r w:rsidRPr="0054104D">
        <w:rPr>
          <w:rFonts w:ascii="Times New Roman" w:eastAsia="Calibri" w:hAnsi="Times New Roman" w:cs="Times New Roman"/>
          <w:sz w:val="21"/>
          <w:szCs w:val="21"/>
          <w:lang w:eastAsia="ar-SA"/>
        </w:rPr>
        <w:t xml:space="preserve">3.10. </w:t>
      </w:r>
      <w:r w:rsidRPr="0054104D">
        <w:rPr>
          <w:rFonts w:ascii="Times New Roman" w:eastAsia="Calibri" w:hAnsi="Times New Roman" w:cs="Times New Roman"/>
          <w:noProof/>
          <w:sz w:val="21"/>
          <w:szCs w:val="21"/>
          <w:lang w:eastAsia="ru-RU"/>
        </w:rPr>
        <w:t xml:space="preserve">Технічні, якісні характеристики товару зазначені у </w:t>
      </w:r>
      <w:r w:rsidRPr="0054104D">
        <w:rPr>
          <w:rFonts w:ascii="Times New Roman" w:eastAsia="Calibri" w:hAnsi="Times New Roman" w:cs="Times New Roman"/>
          <w:i/>
          <w:noProof/>
          <w:sz w:val="21"/>
          <w:szCs w:val="21"/>
          <w:lang w:eastAsia="ru-RU"/>
        </w:rPr>
        <w:t>Талиці 3</w:t>
      </w:r>
      <w:r w:rsidRPr="0054104D">
        <w:rPr>
          <w:rFonts w:ascii="Times New Roman" w:eastAsia="Calibri" w:hAnsi="Times New Roman" w:cs="Times New Roman"/>
          <w:noProof/>
          <w:sz w:val="21"/>
          <w:szCs w:val="21"/>
          <w:lang w:eastAsia="ru-RU"/>
        </w:rPr>
        <w:t>.</w:t>
      </w:r>
    </w:p>
    <w:p w14:paraId="4FC0E32B" w14:textId="77777777" w:rsidR="0054104D" w:rsidRPr="0054104D" w:rsidRDefault="0054104D" w:rsidP="0054104D">
      <w:pPr>
        <w:suppressAutoHyphens/>
        <w:spacing w:after="0" w:line="240" w:lineRule="auto"/>
        <w:jc w:val="right"/>
        <w:rPr>
          <w:rFonts w:ascii="Times New Roman" w:eastAsia="Calibri" w:hAnsi="Times New Roman" w:cs="Times New Roman"/>
          <w:i/>
          <w:sz w:val="21"/>
          <w:szCs w:val="21"/>
          <w:lang w:eastAsia="ar-SA"/>
        </w:rPr>
      </w:pPr>
      <w:r w:rsidRPr="0054104D">
        <w:rPr>
          <w:rFonts w:ascii="Times New Roman" w:eastAsia="Calibri" w:hAnsi="Times New Roman" w:cs="Times New Roman"/>
          <w:i/>
          <w:sz w:val="21"/>
          <w:szCs w:val="21"/>
          <w:lang w:eastAsia="ar-SA"/>
        </w:rPr>
        <w:t>Таблиця 3</w:t>
      </w:r>
    </w:p>
    <w:tbl>
      <w:tblPr>
        <w:tblW w:w="943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9" w:type="dxa"/>
          <w:left w:w="103" w:type="dxa"/>
          <w:right w:w="65" w:type="dxa"/>
        </w:tblCellMar>
        <w:tblLook w:val="04A0" w:firstRow="1" w:lastRow="0" w:firstColumn="1" w:lastColumn="0" w:noHBand="0" w:noVBand="1"/>
      </w:tblPr>
      <w:tblGrid>
        <w:gridCol w:w="620"/>
        <w:gridCol w:w="5089"/>
        <w:gridCol w:w="3722"/>
      </w:tblGrid>
      <w:tr w:rsidR="0054104D" w:rsidRPr="0054104D" w14:paraId="1971FC18" w14:textId="77777777" w:rsidTr="00065AD7">
        <w:trPr>
          <w:trHeight w:val="838"/>
          <w:jc w:val="center"/>
        </w:trPr>
        <w:tc>
          <w:tcPr>
            <w:tcW w:w="620" w:type="dxa"/>
            <w:tcBorders>
              <w:top w:val="single" w:sz="4" w:space="0" w:color="000001"/>
              <w:left w:val="single" w:sz="4" w:space="0" w:color="000001"/>
              <w:bottom w:val="single" w:sz="4" w:space="0" w:color="000001"/>
              <w:right w:val="single" w:sz="4" w:space="0" w:color="000001"/>
            </w:tcBorders>
            <w:hideMark/>
          </w:tcPr>
          <w:p w14:paraId="35D7D798"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b/>
                <w:sz w:val="21"/>
                <w:szCs w:val="21"/>
                <w:lang w:eastAsia="ar-SA"/>
              </w:rPr>
              <w:t>№ п/п</w:t>
            </w:r>
          </w:p>
        </w:tc>
        <w:tc>
          <w:tcPr>
            <w:tcW w:w="5089" w:type="dxa"/>
            <w:tcBorders>
              <w:top w:val="single" w:sz="4" w:space="0" w:color="000001"/>
              <w:left w:val="single" w:sz="4" w:space="0" w:color="000001"/>
              <w:bottom w:val="single" w:sz="4" w:space="0" w:color="000001"/>
              <w:right w:val="single" w:sz="4" w:space="0" w:color="000001"/>
            </w:tcBorders>
            <w:hideMark/>
          </w:tcPr>
          <w:p w14:paraId="3476A475"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b/>
                <w:sz w:val="21"/>
                <w:szCs w:val="21"/>
                <w:lang w:eastAsia="ar-SA"/>
              </w:rPr>
              <w:t>Вимоги Замовника</w:t>
            </w:r>
          </w:p>
        </w:tc>
        <w:tc>
          <w:tcPr>
            <w:tcW w:w="3722" w:type="dxa"/>
            <w:tcBorders>
              <w:top w:val="single" w:sz="4" w:space="0" w:color="000001"/>
              <w:left w:val="single" w:sz="4" w:space="0" w:color="000001"/>
              <w:bottom w:val="single" w:sz="4" w:space="0" w:color="000001"/>
              <w:right w:val="single" w:sz="4" w:space="0" w:color="000001"/>
            </w:tcBorders>
            <w:hideMark/>
          </w:tcPr>
          <w:p w14:paraId="468FE5DC"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b/>
                <w:sz w:val="21"/>
                <w:szCs w:val="21"/>
                <w:lang w:eastAsia="ar-SA"/>
              </w:rPr>
              <w:t>Підтвердження вимог Учасником</w:t>
            </w:r>
          </w:p>
        </w:tc>
      </w:tr>
      <w:tr w:rsidR="0054104D" w:rsidRPr="0054104D" w14:paraId="797A250E" w14:textId="77777777" w:rsidTr="00065AD7">
        <w:trPr>
          <w:trHeight w:val="272"/>
          <w:jc w:val="center"/>
        </w:trPr>
        <w:tc>
          <w:tcPr>
            <w:tcW w:w="620" w:type="dxa"/>
            <w:tcBorders>
              <w:top w:val="single" w:sz="4" w:space="0" w:color="000001"/>
              <w:left w:val="single" w:sz="4" w:space="0" w:color="000001"/>
              <w:bottom w:val="single" w:sz="4" w:space="0" w:color="000001"/>
              <w:right w:val="single" w:sz="4" w:space="0" w:color="000001"/>
            </w:tcBorders>
            <w:hideMark/>
          </w:tcPr>
          <w:p w14:paraId="44E0F006"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1</w:t>
            </w:r>
          </w:p>
        </w:tc>
        <w:tc>
          <w:tcPr>
            <w:tcW w:w="5089" w:type="dxa"/>
            <w:tcBorders>
              <w:top w:val="single" w:sz="4" w:space="0" w:color="000001"/>
              <w:left w:val="single" w:sz="4" w:space="0" w:color="000001"/>
              <w:bottom w:val="single" w:sz="4" w:space="0" w:color="000001"/>
              <w:right w:val="single" w:sz="4" w:space="0" w:color="000001"/>
            </w:tcBorders>
            <w:hideMark/>
          </w:tcPr>
          <w:p w14:paraId="0464DEB7"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bookmarkStart w:id="9" w:name="_Hlk201153173"/>
            <w:r w:rsidRPr="0054104D">
              <w:rPr>
                <w:rFonts w:ascii="Times New Roman" w:eastAsia="Calibri" w:hAnsi="Times New Roman" w:cs="Times New Roman"/>
                <w:sz w:val="21"/>
                <w:szCs w:val="21"/>
                <w:lang w:eastAsia="ru-RU"/>
              </w:rPr>
              <w:t>ДК 021:2015 14410000-8 Кам'яна сіль</w:t>
            </w:r>
            <w:bookmarkEnd w:id="9"/>
          </w:p>
        </w:tc>
        <w:tc>
          <w:tcPr>
            <w:tcW w:w="3722" w:type="dxa"/>
            <w:tcBorders>
              <w:top w:val="single" w:sz="4" w:space="0" w:color="000001"/>
              <w:left w:val="single" w:sz="4" w:space="0" w:color="000001"/>
              <w:bottom w:val="single" w:sz="4" w:space="0" w:color="000001"/>
              <w:right w:val="single" w:sz="4" w:space="0" w:color="000001"/>
            </w:tcBorders>
          </w:tcPr>
          <w:p w14:paraId="2CC0BF5D"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p>
        </w:tc>
      </w:tr>
      <w:tr w:rsidR="0054104D" w:rsidRPr="0054104D" w14:paraId="29D88EF2" w14:textId="77777777" w:rsidTr="00065AD7">
        <w:trPr>
          <w:trHeight w:val="355"/>
          <w:jc w:val="center"/>
        </w:trPr>
        <w:tc>
          <w:tcPr>
            <w:tcW w:w="620" w:type="dxa"/>
            <w:tcBorders>
              <w:top w:val="single" w:sz="4" w:space="0" w:color="000001"/>
              <w:left w:val="single" w:sz="4" w:space="0" w:color="000001"/>
              <w:bottom w:val="single" w:sz="4" w:space="0" w:color="000001"/>
              <w:right w:val="single" w:sz="4" w:space="0" w:color="000001"/>
            </w:tcBorders>
            <w:hideMark/>
          </w:tcPr>
          <w:p w14:paraId="5DEC74DB"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2</w:t>
            </w:r>
          </w:p>
        </w:tc>
        <w:tc>
          <w:tcPr>
            <w:tcW w:w="5089" w:type="dxa"/>
            <w:tcBorders>
              <w:top w:val="single" w:sz="4" w:space="0" w:color="000001"/>
              <w:left w:val="single" w:sz="4" w:space="0" w:color="000001"/>
              <w:bottom w:val="single" w:sz="4" w:space="0" w:color="000001"/>
              <w:right w:val="single" w:sz="4" w:space="0" w:color="000001"/>
            </w:tcBorders>
            <w:hideMark/>
          </w:tcPr>
          <w:p w14:paraId="534BEF9E"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 xml:space="preserve">Із вмістом </w:t>
            </w:r>
            <w:proofErr w:type="spellStart"/>
            <w:r w:rsidRPr="0054104D">
              <w:rPr>
                <w:rFonts w:ascii="Times New Roman" w:eastAsia="Calibri" w:hAnsi="Times New Roman" w:cs="Times New Roman"/>
                <w:sz w:val="21"/>
                <w:szCs w:val="21"/>
                <w:lang w:eastAsia="ar-SA"/>
              </w:rPr>
              <w:t>ферроцианіда</w:t>
            </w:r>
            <w:proofErr w:type="spellEnd"/>
            <w:r w:rsidRPr="0054104D">
              <w:rPr>
                <w:rFonts w:ascii="Times New Roman" w:eastAsia="Calibri" w:hAnsi="Times New Roman" w:cs="Times New Roman"/>
                <w:sz w:val="21"/>
                <w:szCs w:val="21"/>
                <w:lang w:eastAsia="ar-SA"/>
              </w:rPr>
              <w:t xml:space="preserve"> </w:t>
            </w:r>
            <w:proofErr w:type="spellStart"/>
            <w:r w:rsidRPr="0054104D">
              <w:rPr>
                <w:rFonts w:ascii="Times New Roman" w:eastAsia="Calibri" w:hAnsi="Times New Roman" w:cs="Times New Roman"/>
                <w:sz w:val="21"/>
                <w:szCs w:val="21"/>
                <w:lang w:eastAsia="ar-SA"/>
              </w:rPr>
              <w:t>калія</w:t>
            </w:r>
            <w:proofErr w:type="spellEnd"/>
            <w:r w:rsidRPr="0054104D">
              <w:rPr>
                <w:rFonts w:ascii="Times New Roman" w:eastAsia="Calibri" w:hAnsi="Times New Roman" w:cs="Times New Roman"/>
                <w:sz w:val="21"/>
                <w:szCs w:val="21"/>
                <w:lang w:eastAsia="ar-SA"/>
              </w:rPr>
              <w:t xml:space="preserve">, з </w:t>
            </w:r>
            <w:proofErr w:type="spellStart"/>
            <w:r w:rsidRPr="0054104D">
              <w:rPr>
                <w:rFonts w:ascii="Times New Roman" w:eastAsia="Calibri" w:hAnsi="Times New Roman" w:cs="Times New Roman"/>
                <w:sz w:val="21"/>
                <w:szCs w:val="21"/>
                <w:lang w:eastAsia="ar-SA"/>
              </w:rPr>
              <w:t>протизлежувальною</w:t>
            </w:r>
            <w:proofErr w:type="spellEnd"/>
            <w:r w:rsidRPr="0054104D">
              <w:rPr>
                <w:rFonts w:ascii="Times New Roman" w:eastAsia="Calibri" w:hAnsi="Times New Roman" w:cs="Times New Roman"/>
                <w:sz w:val="21"/>
                <w:szCs w:val="21"/>
                <w:lang w:eastAsia="ar-SA"/>
              </w:rPr>
              <w:t xml:space="preserve"> домішкою до 150 мг/т</w:t>
            </w:r>
          </w:p>
        </w:tc>
        <w:tc>
          <w:tcPr>
            <w:tcW w:w="3722" w:type="dxa"/>
            <w:tcBorders>
              <w:top w:val="single" w:sz="4" w:space="0" w:color="000001"/>
              <w:left w:val="single" w:sz="4" w:space="0" w:color="000001"/>
              <w:bottom w:val="single" w:sz="4" w:space="0" w:color="000001"/>
              <w:right w:val="single" w:sz="4" w:space="0" w:color="000001"/>
            </w:tcBorders>
          </w:tcPr>
          <w:p w14:paraId="2334561E"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p>
        </w:tc>
      </w:tr>
      <w:tr w:rsidR="0054104D" w:rsidRPr="0054104D" w14:paraId="2B98CB92" w14:textId="77777777" w:rsidTr="00065AD7">
        <w:trPr>
          <w:trHeight w:val="286"/>
          <w:jc w:val="center"/>
        </w:trPr>
        <w:tc>
          <w:tcPr>
            <w:tcW w:w="620" w:type="dxa"/>
            <w:tcBorders>
              <w:top w:val="single" w:sz="4" w:space="0" w:color="000001"/>
              <w:left w:val="single" w:sz="4" w:space="0" w:color="000001"/>
              <w:bottom w:val="single" w:sz="4" w:space="0" w:color="000001"/>
              <w:right w:val="single" w:sz="4" w:space="0" w:color="000001"/>
            </w:tcBorders>
            <w:hideMark/>
          </w:tcPr>
          <w:p w14:paraId="73F0AFC7"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3</w:t>
            </w:r>
          </w:p>
        </w:tc>
        <w:tc>
          <w:tcPr>
            <w:tcW w:w="5089" w:type="dxa"/>
            <w:tcBorders>
              <w:top w:val="single" w:sz="4" w:space="0" w:color="000001"/>
              <w:left w:val="single" w:sz="4" w:space="0" w:color="000001"/>
              <w:bottom w:val="single" w:sz="4" w:space="0" w:color="000001"/>
              <w:right w:val="single" w:sz="4" w:space="0" w:color="000001"/>
            </w:tcBorders>
            <w:hideMark/>
          </w:tcPr>
          <w:p w14:paraId="73946BA3"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Крупність – 3</w:t>
            </w:r>
          </w:p>
        </w:tc>
        <w:tc>
          <w:tcPr>
            <w:tcW w:w="3722" w:type="dxa"/>
            <w:tcBorders>
              <w:top w:val="single" w:sz="4" w:space="0" w:color="000001"/>
              <w:left w:val="single" w:sz="4" w:space="0" w:color="000001"/>
              <w:bottom w:val="single" w:sz="4" w:space="0" w:color="000001"/>
              <w:right w:val="single" w:sz="4" w:space="0" w:color="000001"/>
            </w:tcBorders>
          </w:tcPr>
          <w:p w14:paraId="1FF24048"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p>
        </w:tc>
      </w:tr>
      <w:tr w:rsidR="0054104D" w:rsidRPr="0054104D" w14:paraId="326FC897" w14:textId="77777777" w:rsidTr="00065AD7">
        <w:trPr>
          <w:trHeight w:val="330"/>
          <w:jc w:val="center"/>
        </w:trPr>
        <w:tc>
          <w:tcPr>
            <w:tcW w:w="620" w:type="dxa"/>
            <w:tcBorders>
              <w:top w:val="single" w:sz="4" w:space="0" w:color="000001"/>
              <w:left w:val="single" w:sz="4" w:space="0" w:color="000001"/>
              <w:bottom w:val="single" w:sz="4" w:space="0" w:color="auto"/>
              <w:right w:val="single" w:sz="4" w:space="0" w:color="000001"/>
            </w:tcBorders>
            <w:hideMark/>
          </w:tcPr>
          <w:p w14:paraId="1FC66979"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4</w:t>
            </w:r>
          </w:p>
        </w:tc>
        <w:tc>
          <w:tcPr>
            <w:tcW w:w="5089" w:type="dxa"/>
            <w:tcBorders>
              <w:top w:val="single" w:sz="4" w:space="0" w:color="000001"/>
              <w:left w:val="single" w:sz="4" w:space="0" w:color="000001"/>
              <w:bottom w:val="single" w:sz="4" w:space="0" w:color="auto"/>
              <w:right w:val="single" w:sz="4" w:space="0" w:color="000001"/>
            </w:tcBorders>
            <w:hideMark/>
          </w:tcPr>
          <w:p w14:paraId="19C8FABC"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Згідно ДСТУ 4246:2003</w:t>
            </w:r>
          </w:p>
        </w:tc>
        <w:tc>
          <w:tcPr>
            <w:tcW w:w="3722" w:type="dxa"/>
            <w:tcBorders>
              <w:top w:val="single" w:sz="4" w:space="0" w:color="000001"/>
              <w:left w:val="single" w:sz="4" w:space="0" w:color="000001"/>
              <w:bottom w:val="single" w:sz="4" w:space="0" w:color="auto"/>
              <w:right w:val="single" w:sz="4" w:space="0" w:color="000001"/>
            </w:tcBorders>
          </w:tcPr>
          <w:p w14:paraId="4E47C57A"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p>
        </w:tc>
      </w:tr>
      <w:tr w:rsidR="0054104D" w:rsidRPr="0054104D" w14:paraId="77EBADB3" w14:textId="77777777" w:rsidTr="00065AD7">
        <w:trPr>
          <w:trHeight w:val="105"/>
          <w:jc w:val="center"/>
        </w:trPr>
        <w:tc>
          <w:tcPr>
            <w:tcW w:w="620" w:type="dxa"/>
            <w:tcBorders>
              <w:top w:val="single" w:sz="4" w:space="0" w:color="auto"/>
              <w:left w:val="single" w:sz="4" w:space="0" w:color="000001"/>
              <w:bottom w:val="single" w:sz="4" w:space="0" w:color="auto"/>
              <w:right w:val="single" w:sz="4" w:space="0" w:color="000001"/>
            </w:tcBorders>
            <w:hideMark/>
          </w:tcPr>
          <w:p w14:paraId="056F1895"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5</w:t>
            </w:r>
          </w:p>
        </w:tc>
        <w:tc>
          <w:tcPr>
            <w:tcW w:w="5089" w:type="dxa"/>
            <w:tcBorders>
              <w:top w:val="single" w:sz="4" w:space="0" w:color="auto"/>
              <w:left w:val="single" w:sz="4" w:space="0" w:color="000001"/>
              <w:bottom w:val="single" w:sz="4" w:space="0" w:color="auto"/>
              <w:right w:val="single" w:sz="4" w:space="0" w:color="000001"/>
            </w:tcBorders>
            <w:hideMark/>
          </w:tcPr>
          <w:p w14:paraId="120EC9CC"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Сіль повинна бути без сторонніх домішок, повністю готова до використання замовником за призначенням, відповідати вимогам якості та діючим нормативам (стандартам)</w:t>
            </w:r>
          </w:p>
        </w:tc>
        <w:tc>
          <w:tcPr>
            <w:tcW w:w="3722" w:type="dxa"/>
            <w:tcBorders>
              <w:top w:val="single" w:sz="4" w:space="0" w:color="auto"/>
              <w:left w:val="single" w:sz="4" w:space="0" w:color="000001"/>
              <w:bottom w:val="single" w:sz="4" w:space="0" w:color="auto"/>
              <w:right w:val="single" w:sz="4" w:space="0" w:color="000001"/>
            </w:tcBorders>
          </w:tcPr>
          <w:p w14:paraId="5C605D64"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p>
        </w:tc>
      </w:tr>
      <w:tr w:rsidR="0054104D" w:rsidRPr="0054104D" w14:paraId="5D7EC363" w14:textId="77777777" w:rsidTr="00065AD7">
        <w:trPr>
          <w:trHeight w:val="126"/>
          <w:jc w:val="center"/>
        </w:trPr>
        <w:tc>
          <w:tcPr>
            <w:tcW w:w="620" w:type="dxa"/>
            <w:tcBorders>
              <w:top w:val="single" w:sz="4" w:space="0" w:color="auto"/>
              <w:left w:val="single" w:sz="4" w:space="0" w:color="000001"/>
              <w:bottom w:val="single" w:sz="4" w:space="0" w:color="auto"/>
              <w:right w:val="single" w:sz="4" w:space="0" w:color="000001"/>
            </w:tcBorders>
            <w:hideMark/>
          </w:tcPr>
          <w:p w14:paraId="2773AD35"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6</w:t>
            </w:r>
          </w:p>
        </w:tc>
        <w:tc>
          <w:tcPr>
            <w:tcW w:w="5089" w:type="dxa"/>
            <w:tcBorders>
              <w:top w:val="single" w:sz="4" w:space="0" w:color="auto"/>
              <w:left w:val="single" w:sz="4" w:space="0" w:color="000001"/>
              <w:bottom w:val="single" w:sz="4" w:space="0" w:color="auto"/>
              <w:right w:val="single" w:sz="4" w:space="0" w:color="000001"/>
            </w:tcBorders>
            <w:hideMark/>
          </w:tcPr>
          <w:p w14:paraId="1BC8836D"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Рік випуску – не раніше 2025 рік</w:t>
            </w:r>
          </w:p>
        </w:tc>
        <w:tc>
          <w:tcPr>
            <w:tcW w:w="3722" w:type="dxa"/>
            <w:tcBorders>
              <w:top w:val="single" w:sz="4" w:space="0" w:color="auto"/>
              <w:left w:val="single" w:sz="4" w:space="0" w:color="000001"/>
              <w:bottom w:val="single" w:sz="4" w:space="0" w:color="auto"/>
              <w:right w:val="single" w:sz="4" w:space="0" w:color="000001"/>
            </w:tcBorders>
          </w:tcPr>
          <w:p w14:paraId="7666B6C6"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p>
        </w:tc>
      </w:tr>
      <w:tr w:rsidR="0054104D" w:rsidRPr="0054104D" w14:paraId="2C2B9B73" w14:textId="77777777" w:rsidTr="00065AD7">
        <w:trPr>
          <w:trHeight w:val="555"/>
          <w:jc w:val="center"/>
        </w:trPr>
        <w:tc>
          <w:tcPr>
            <w:tcW w:w="620" w:type="dxa"/>
            <w:tcBorders>
              <w:top w:val="single" w:sz="4" w:space="0" w:color="auto"/>
              <w:left w:val="single" w:sz="4" w:space="0" w:color="000001"/>
              <w:bottom w:val="single" w:sz="4" w:space="0" w:color="auto"/>
              <w:right w:val="single" w:sz="4" w:space="0" w:color="000001"/>
            </w:tcBorders>
            <w:hideMark/>
          </w:tcPr>
          <w:p w14:paraId="631A97BC"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7</w:t>
            </w:r>
          </w:p>
        </w:tc>
        <w:tc>
          <w:tcPr>
            <w:tcW w:w="5089" w:type="dxa"/>
            <w:tcBorders>
              <w:top w:val="single" w:sz="4" w:space="0" w:color="auto"/>
              <w:left w:val="single" w:sz="4" w:space="0" w:color="000001"/>
              <w:bottom w:val="single" w:sz="4" w:space="0" w:color="auto"/>
              <w:right w:val="single" w:sz="4" w:space="0" w:color="000001"/>
            </w:tcBorders>
            <w:hideMark/>
          </w:tcPr>
          <w:p w14:paraId="0E3C0149"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Гарантійний термін зберігання – не менше 12 місяців з дати виготовлення</w:t>
            </w:r>
          </w:p>
        </w:tc>
        <w:tc>
          <w:tcPr>
            <w:tcW w:w="3722" w:type="dxa"/>
            <w:tcBorders>
              <w:top w:val="single" w:sz="4" w:space="0" w:color="auto"/>
              <w:left w:val="single" w:sz="4" w:space="0" w:color="000001"/>
              <w:bottom w:val="single" w:sz="4" w:space="0" w:color="auto"/>
              <w:right w:val="single" w:sz="4" w:space="0" w:color="000001"/>
            </w:tcBorders>
          </w:tcPr>
          <w:p w14:paraId="2F09F5E8"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p>
        </w:tc>
      </w:tr>
      <w:tr w:rsidR="0054104D" w:rsidRPr="0054104D" w14:paraId="538D7700" w14:textId="77777777" w:rsidTr="00065AD7">
        <w:trPr>
          <w:trHeight w:val="810"/>
          <w:jc w:val="center"/>
        </w:trPr>
        <w:tc>
          <w:tcPr>
            <w:tcW w:w="620" w:type="dxa"/>
            <w:tcBorders>
              <w:top w:val="single" w:sz="4" w:space="0" w:color="auto"/>
              <w:left w:val="single" w:sz="4" w:space="0" w:color="000001"/>
              <w:bottom w:val="single" w:sz="4" w:space="0" w:color="auto"/>
              <w:right w:val="single" w:sz="4" w:space="0" w:color="000001"/>
            </w:tcBorders>
            <w:hideMark/>
          </w:tcPr>
          <w:p w14:paraId="1FF76046"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8</w:t>
            </w:r>
          </w:p>
        </w:tc>
        <w:tc>
          <w:tcPr>
            <w:tcW w:w="5089" w:type="dxa"/>
            <w:tcBorders>
              <w:top w:val="single" w:sz="4" w:space="0" w:color="auto"/>
              <w:left w:val="single" w:sz="4" w:space="0" w:color="000001"/>
              <w:bottom w:val="single" w:sz="4" w:space="0" w:color="auto"/>
              <w:right w:val="single" w:sz="4" w:space="0" w:color="000001"/>
            </w:tcBorders>
            <w:hideMark/>
          </w:tcPr>
          <w:p w14:paraId="70351A92"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Товар, який постачається, не перебував в експлуатації, термін та умови його зберігання не порушені</w:t>
            </w:r>
          </w:p>
        </w:tc>
        <w:tc>
          <w:tcPr>
            <w:tcW w:w="3722" w:type="dxa"/>
            <w:tcBorders>
              <w:top w:val="single" w:sz="4" w:space="0" w:color="auto"/>
              <w:left w:val="single" w:sz="4" w:space="0" w:color="000001"/>
              <w:bottom w:val="single" w:sz="4" w:space="0" w:color="auto"/>
              <w:right w:val="single" w:sz="4" w:space="0" w:color="000001"/>
            </w:tcBorders>
          </w:tcPr>
          <w:p w14:paraId="40493545"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p>
        </w:tc>
      </w:tr>
      <w:tr w:rsidR="0054104D" w:rsidRPr="0054104D" w14:paraId="735EBA10" w14:textId="77777777" w:rsidTr="00065AD7">
        <w:trPr>
          <w:trHeight w:val="285"/>
          <w:jc w:val="center"/>
        </w:trPr>
        <w:tc>
          <w:tcPr>
            <w:tcW w:w="620" w:type="dxa"/>
            <w:tcBorders>
              <w:top w:val="single" w:sz="4" w:space="0" w:color="auto"/>
              <w:left w:val="single" w:sz="4" w:space="0" w:color="000001"/>
              <w:bottom w:val="single" w:sz="4" w:space="0" w:color="auto"/>
              <w:right w:val="single" w:sz="4" w:space="0" w:color="000001"/>
            </w:tcBorders>
            <w:hideMark/>
          </w:tcPr>
          <w:p w14:paraId="751B1A28"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lastRenderedPageBreak/>
              <w:t>9</w:t>
            </w:r>
          </w:p>
        </w:tc>
        <w:tc>
          <w:tcPr>
            <w:tcW w:w="5089" w:type="dxa"/>
            <w:tcBorders>
              <w:top w:val="single" w:sz="4" w:space="0" w:color="auto"/>
              <w:left w:val="single" w:sz="4" w:space="0" w:color="000001"/>
              <w:bottom w:val="single" w:sz="4" w:space="0" w:color="auto"/>
              <w:right w:val="single" w:sz="4" w:space="0" w:color="000001"/>
            </w:tcBorders>
            <w:hideMark/>
          </w:tcPr>
          <w:p w14:paraId="2BC76499"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 xml:space="preserve">Доставка повинна бути здійснена в належним чином підготовленому </w:t>
            </w:r>
            <w:r w:rsidRPr="0054104D">
              <w:rPr>
                <w:rFonts w:ascii="Times New Roman" w:eastAsia="Calibri" w:hAnsi="Times New Roman" w:cs="Times New Roman"/>
                <w:sz w:val="21"/>
                <w:szCs w:val="21"/>
                <w:lang w:eastAsia="ru-RU"/>
              </w:rPr>
              <w:t xml:space="preserve">власному або </w:t>
            </w:r>
            <w:proofErr w:type="spellStart"/>
            <w:r w:rsidRPr="0054104D">
              <w:rPr>
                <w:rFonts w:ascii="Times New Roman" w:eastAsia="Calibri" w:hAnsi="Times New Roman" w:cs="Times New Roman"/>
                <w:sz w:val="21"/>
                <w:szCs w:val="21"/>
                <w:lang w:eastAsia="ru-RU"/>
              </w:rPr>
              <w:t>орендованиму</w:t>
            </w:r>
            <w:proofErr w:type="spellEnd"/>
            <w:r w:rsidRPr="0054104D">
              <w:rPr>
                <w:rFonts w:ascii="Times New Roman" w:eastAsia="Calibri" w:hAnsi="Times New Roman" w:cs="Times New Roman"/>
                <w:sz w:val="21"/>
                <w:szCs w:val="21"/>
                <w:lang w:eastAsia="ru-RU"/>
              </w:rPr>
              <w:t xml:space="preserve"> автомобільному транспорті Постачальника</w:t>
            </w:r>
          </w:p>
        </w:tc>
        <w:tc>
          <w:tcPr>
            <w:tcW w:w="3722" w:type="dxa"/>
            <w:tcBorders>
              <w:top w:val="single" w:sz="4" w:space="0" w:color="auto"/>
              <w:left w:val="single" w:sz="4" w:space="0" w:color="000001"/>
              <w:bottom w:val="single" w:sz="4" w:space="0" w:color="auto"/>
              <w:right w:val="single" w:sz="4" w:space="0" w:color="000001"/>
            </w:tcBorders>
          </w:tcPr>
          <w:p w14:paraId="1B6B02FF"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p>
        </w:tc>
      </w:tr>
      <w:tr w:rsidR="0054104D" w:rsidRPr="0054104D" w14:paraId="331CDE62" w14:textId="77777777" w:rsidTr="00065AD7">
        <w:trPr>
          <w:trHeight w:val="285"/>
          <w:jc w:val="center"/>
        </w:trPr>
        <w:tc>
          <w:tcPr>
            <w:tcW w:w="620" w:type="dxa"/>
            <w:tcBorders>
              <w:top w:val="single" w:sz="4" w:space="0" w:color="auto"/>
              <w:left w:val="single" w:sz="4" w:space="0" w:color="000001"/>
              <w:bottom w:val="single" w:sz="4" w:space="0" w:color="000001"/>
              <w:right w:val="single" w:sz="4" w:space="0" w:color="000001"/>
            </w:tcBorders>
            <w:hideMark/>
          </w:tcPr>
          <w:p w14:paraId="1414F851" w14:textId="77777777" w:rsidR="0054104D" w:rsidRPr="0054104D" w:rsidRDefault="0054104D" w:rsidP="0054104D">
            <w:pPr>
              <w:suppressAutoHyphens/>
              <w:spacing w:after="0" w:line="240" w:lineRule="auto"/>
              <w:jc w:val="center"/>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10</w:t>
            </w:r>
          </w:p>
        </w:tc>
        <w:tc>
          <w:tcPr>
            <w:tcW w:w="5089" w:type="dxa"/>
            <w:tcBorders>
              <w:top w:val="single" w:sz="4" w:space="0" w:color="auto"/>
              <w:left w:val="single" w:sz="4" w:space="0" w:color="000001"/>
              <w:bottom w:val="single" w:sz="4" w:space="0" w:color="000001"/>
              <w:right w:val="single" w:sz="4" w:space="0" w:color="000001"/>
            </w:tcBorders>
            <w:hideMark/>
          </w:tcPr>
          <w:p w14:paraId="038702B0"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r w:rsidRPr="0054104D">
              <w:rPr>
                <w:rFonts w:ascii="Times New Roman" w:eastAsia="Calibri" w:hAnsi="Times New Roman" w:cs="Times New Roman"/>
                <w:sz w:val="21"/>
                <w:szCs w:val="21"/>
                <w:lang w:eastAsia="ar-SA"/>
              </w:rPr>
              <w:t>Вимоги до пакування (упаковки) - насипом</w:t>
            </w:r>
          </w:p>
        </w:tc>
        <w:tc>
          <w:tcPr>
            <w:tcW w:w="3722" w:type="dxa"/>
            <w:tcBorders>
              <w:top w:val="single" w:sz="4" w:space="0" w:color="auto"/>
              <w:left w:val="single" w:sz="4" w:space="0" w:color="000001"/>
              <w:bottom w:val="single" w:sz="4" w:space="0" w:color="000001"/>
              <w:right w:val="single" w:sz="4" w:space="0" w:color="000001"/>
            </w:tcBorders>
          </w:tcPr>
          <w:p w14:paraId="6D7EC372" w14:textId="77777777" w:rsidR="0054104D" w:rsidRPr="0054104D" w:rsidRDefault="0054104D" w:rsidP="0054104D">
            <w:pPr>
              <w:suppressAutoHyphens/>
              <w:spacing w:after="0" w:line="240" w:lineRule="auto"/>
              <w:rPr>
                <w:rFonts w:ascii="Times New Roman" w:eastAsia="Calibri" w:hAnsi="Times New Roman" w:cs="Times New Roman"/>
                <w:sz w:val="21"/>
                <w:szCs w:val="21"/>
                <w:lang w:eastAsia="ar-SA"/>
              </w:rPr>
            </w:pPr>
          </w:p>
        </w:tc>
      </w:tr>
      <w:bookmarkEnd w:id="7"/>
    </w:tbl>
    <w:p w14:paraId="758C13B7" w14:textId="77777777" w:rsidR="0054104D" w:rsidRPr="0054104D" w:rsidRDefault="0054104D" w:rsidP="0054104D">
      <w:pPr>
        <w:suppressAutoHyphens/>
        <w:spacing w:after="0" w:line="240" w:lineRule="auto"/>
        <w:jc w:val="center"/>
        <w:rPr>
          <w:rFonts w:ascii="Times New Roman" w:eastAsia="Times New Roman" w:hAnsi="Times New Roman" w:cs="Times New Roman"/>
          <w:sz w:val="21"/>
          <w:szCs w:val="21"/>
          <w:lang w:eastAsia="ru-RU"/>
        </w:rPr>
      </w:pPr>
    </w:p>
    <w:p w14:paraId="19DD4393" w14:textId="77777777" w:rsidR="0054104D" w:rsidRPr="0054104D" w:rsidRDefault="0054104D" w:rsidP="0054104D">
      <w:pPr>
        <w:suppressAutoHyphens/>
        <w:spacing w:after="0" w:line="240" w:lineRule="auto"/>
        <w:jc w:val="both"/>
        <w:rPr>
          <w:rFonts w:ascii="Times New Roman" w:eastAsia="Times New Roman" w:hAnsi="Times New Roman" w:cs="Times New Roman"/>
          <w:sz w:val="21"/>
          <w:szCs w:val="21"/>
          <w:lang w:eastAsia="ru-RU"/>
        </w:rPr>
      </w:pPr>
      <w:r w:rsidRPr="0054104D">
        <w:rPr>
          <w:rFonts w:ascii="Times New Roman" w:eastAsia="Calibri" w:hAnsi="Times New Roman" w:cs="Times New Roman"/>
          <w:b/>
          <w:i/>
          <w:sz w:val="21"/>
          <w:szCs w:val="21"/>
          <w:lang w:eastAsia="uk-UA"/>
        </w:rPr>
        <w:t xml:space="preserve">Примітка: </w:t>
      </w:r>
      <w:r w:rsidRPr="0054104D">
        <w:rPr>
          <w:rFonts w:ascii="Times New Roman" w:eastAsia="Times New Roman" w:hAnsi="Times New Roman" w:cs="Times New Roman"/>
          <w:sz w:val="21"/>
          <w:szCs w:val="21"/>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8762E0D" w14:textId="77777777" w:rsidR="0054104D" w:rsidRPr="0054104D" w:rsidRDefault="0054104D" w:rsidP="0054104D">
      <w:pPr>
        <w:suppressAutoHyphens/>
        <w:spacing w:after="0" w:line="240" w:lineRule="auto"/>
        <w:jc w:val="center"/>
        <w:rPr>
          <w:rFonts w:ascii="Times New Roman" w:eastAsia="Calibri" w:hAnsi="Times New Roman" w:cs="Times New Roman"/>
          <w:b/>
          <w:caps/>
          <w:noProof/>
          <w:sz w:val="21"/>
          <w:szCs w:val="21"/>
          <w:lang w:eastAsia="ru-RU"/>
        </w:rPr>
      </w:pPr>
    </w:p>
    <w:p w14:paraId="48D185C9" w14:textId="77777777" w:rsidR="0054104D" w:rsidRPr="0054104D" w:rsidRDefault="0054104D" w:rsidP="0054104D">
      <w:pPr>
        <w:spacing w:after="0" w:line="240" w:lineRule="auto"/>
        <w:jc w:val="center"/>
        <w:rPr>
          <w:rFonts w:ascii="Times New Roman" w:eastAsia="Times New Roman" w:hAnsi="Times New Roman" w:cs="Times New Roman"/>
          <w:b/>
          <w:i/>
          <w:sz w:val="21"/>
          <w:szCs w:val="21"/>
          <w:lang w:eastAsia="ru-RU"/>
        </w:rPr>
      </w:pPr>
      <w:r w:rsidRPr="0054104D">
        <w:rPr>
          <w:rFonts w:ascii="Times New Roman" w:eastAsia="Times New Roman" w:hAnsi="Times New Roman" w:cs="Times New Roman"/>
          <w:b/>
          <w:i/>
          <w:sz w:val="21"/>
          <w:szCs w:val="21"/>
          <w:lang w:eastAsia="ru-RU"/>
        </w:rPr>
        <w:t>Усі показники еквіваленту мають бути не гіршими ніж у товару, зазначеному у вимогах.</w:t>
      </w:r>
    </w:p>
    <w:p w14:paraId="29063A6D" w14:textId="77777777" w:rsidR="0054104D" w:rsidRPr="0054104D" w:rsidRDefault="0054104D" w:rsidP="0054104D">
      <w:pPr>
        <w:spacing w:after="0" w:line="240" w:lineRule="auto"/>
        <w:jc w:val="center"/>
        <w:rPr>
          <w:rFonts w:ascii="Times New Roman" w:eastAsia="Times New Roman" w:hAnsi="Times New Roman" w:cs="Times New Roman"/>
          <w:b/>
          <w:i/>
          <w:sz w:val="21"/>
          <w:szCs w:val="21"/>
          <w:u w:val="single"/>
          <w:lang w:eastAsia="ru-RU"/>
        </w:rPr>
      </w:pPr>
      <w:r w:rsidRPr="0054104D">
        <w:rPr>
          <w:rFonts w:ascii="Times New Roman" w:eastAsia="Times New Roman" w:hAnsi="Times New Roman" w:cs="Times New Roman"/>
          <w:b/>
          <w:i/>
          <w:sz w:val="21"/>
          <w:szCs w:val="21"/>
          <w:u w:val="single"/>
          <w:lang w:eastAsia="ru-RU"/>
        </w:rPr>
        <w:t>Учасник повинен надати порівняльну таблицю, якщо товар є еквівалентом.</w:t>
      </w:r>
    </w:p>
    <w:p w14:paraId="6EFC293B" w14:textId="77777777" w:rsidR="0054104D" w:rsidRPr="0054104D" w:rsidRDefault="0054104D" w:rsidP="0054104D">
      <w:pPr>
        <w:spacing w:after="0" w:line="240" w:lineRule="auto"/>
        <w:jc w:val="center"/>
        <w:rPr>
          <w:rFonts w:ascii="Times New Roman" w:eastAsia="Times New Roman" w:hAnsi="Times New Roman" w:cs="Times New Roman"/>
          <w:b/>
          <w:i/>
          <w:sz w:val="21"/>
          <w:szCs w:val="21"/>
          <w:lang w:eastAsia="ru-RU"/>
        </w:rPr>
      </w:pPr>
    </w:p>
    <w:p w14:paraId="58F826EA" w14:textId="43E5D9EC" w:rsidR="00F923B1" w:rsidRPr="0054104D" w:rsidRDefault="0054104D" w:rsidP="0054104D">
      <w:pPr>
        <w:spacing w:after="0" w:line="240" w:lineRule="auto"/>
        <w:jc w:val="both"/>
        <w:rPr>
          <w:rFonts w:ascii="Times New Roman" w:eastAsia="Arial" w:hAnsi="Times New Roman" w:cs="Times New Roman"/>
          <w:bCs/>
          <w:i/>
          <w:sz w:val="21"/>
          <w:szCs w:val="21"/>
          <w:u w:val="single"/>
          <w:lang w:eastAsia="ru-RU"/>
        </w:rPr>
      </w:pPr>
      <w:r w:rsidRPr="0054104D">
        <w:rPr>
          <w:rFonts w:ascii="Times New Roman" w:eastAsia="Times New Roman" w:hAnsi="Times New Roman" w:cs="Times New Roman"/>
          <w:b/>
          <w:i/>
          <w:sz w:val="21"/>
          <w:szCs w:val="21"/>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bookmarkEnd w:id="8"/>
    </w:p>
    <w:sectPr w:rsidR="00F923B1" w:rsidRPr="005410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7"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A2FE8"/>
    <w:rsid w:val="001D1DA4"/>
    <w:rsid w:val="00231720"/>
    <w:rsid w:val="00242203"/>
    <w:rsid w:val="00242E77"/>
    <w:rsid w:val="002630CB"/>
    <w:rsid w:val="002A205F"/>
    <w:rsid w:val="002B72AC"/>
    <w:rsid w:val="002C12FC"/>
    <w:rsid w:val="00353851"/>
    <w:rsid w:val="003B24F5"/>
    <w:rsid w:val="00406297"/>
    <w:rsid w:val="00414A3F"/>
    <w:rsid w:val="004241FB"/>
    <w:rsid w:val="00424403"/>
    <w:rsid w:val="004518F7"/>
    <w:rsid w:val="00454C50"/>
    <w:rsid w:val="004565DA"/>
    <w:rsid w:val="00492316"/>
    <w:rsid w:val="004A24B9"/>
    <w:rsid w:val="004B30E0"/>
    <w:rsid w:val="00505DDD"/>
    <w:rsid w:val="0054104D"/>
    <w:rsid w:val="00562346"/>
    <w:rsid w:val="0056780A"/>
    <w:rsid w:val="005A5351"/>
    <w:rsid w:val="005C43DA"/>
    <w:rsid w:val="005F3D1B"/>
    <w:rsid w:val="00641BCB"/>
    <w:rsid w:val="00650503"/>
    <w:rsid w:val="006C3F73"/>
    <w:rsid w:val="00700AF5"/>
    <w:rsid w:val="00742FAB"/>
    <w:rsid w:val="00762AA6"/>
    <w:rsid w:val="007E607A"/>
    <w:rsid w:val="00831F03"/>
    <w:rsid w:val="0088556A"/>
    <w:rsid w:val="008E727C"/>
    <w:rsid w:val="008F7000"/>
    <w:rsid w:val="00932BB8"/>
    <w:rsid w:val="00950713"/>
    <w:rsid w:val="00951B0B"/>
    <w:rsid w:val="009A42DA"/>
    <w:rsid w:val="00A27A4D"/>
    <w:rsid w:val="00A42C8B"/>
    <w:rsid w:val="00A52318"/>
    <w:rsid w:val="00B72904"/>
    <w:rsid w:val="00B76851"/>
    <w:rsid w:val="00BE404B"/>
    <w:rsid w:val="00BF014B"/>
    <w:rsid w:val="00C43A4F"/>
    <w:rsid w:val="00C607E0"/>
    <w:rsid w:val="00C70250"/>
    <w:rsid w:val="00C95BB7"/>
    <w:rsid w:val="00CF239D"/>
    <w:rsid w:val="00D33C43"/>
    <w:rsid w:val="00D40B25"/>
    <w:rsid w:val="00D61272"/>
    <w:rsid w:val="00D626B8"/>
    <w:rsid w:val="00E07611"/>
    <w:rsid w:val="00E132F1"/>
    <w:rsid w:val="00E26A98"/>
    <w:rsid w:val="00E51405"/>
    <w:rsid w:val="00E81C81"/>
    <w:rsid w:val="00EA48DF"/>
    <w:rsid w:val="00F573E0"/>
    <w:rsid w:val="00F630C3"/>
    <w:rsid w:val="00F923B1"/>
    <w:rsid w:val="00FB2F3D"/>
    <w:rsid w:val="00FD6ED5"/>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A27A4D"/>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Pages>
  <Words>1099</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71</cp:revision>
  <cp:lastPrinted>2022-01-28T12:45:00Z</cp:lastPrinted>
  <dcterms:created xsi:type="dcterms:W3CDTF">2021-03-31T12:56:00Z</dcterms:created>
  <dcterms:modified xsi:type="dcterms:W3CDTF">2025-06-25T13:44:00Z</dcterms:modified>
</cp:coreProperties>
</file>