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4B8D9C85"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A57A6A">
        <w:rPr>
          <w:rFonts w:ascii="Times New Roman" w:hAnsi="Times New Roman" w:cs="Times New Roman"/>
          <w:b/>
          <w:bCs/>
          <w:sz w:val="21"/>
          <w:szCs w:val="21"/>
        </w:rPr>
        <w:t>П</w:t>
      </w:r>
      <w:r w:rsidR="00A57A6A" w:rsidRPr="00A57A6A">
        <w:rPr>
          <w:rFonts w:ascii="Times New Roman" w:hAnsi="Times New Roman" w:cs="Times New Roman"/>
          <w:b/>
          <w:bCs/>
          <w:sz w:val="21"/>
          <w:szCs w:val="21"/>
        </w:rPr>
        <w:t>лит</w:t>
      </w:r>
      <w:r w:rsidR="00A57A6A">
        <w:rPr>
          <w:rFonts w:ascii="Times New Roman" w:hAnsi="Times New Roman" w:cs="Times New Roman"/>
          <w:b/>
          <w:bCs/>
          <w:sz w:val="21"/>
          <w:szCs w:val="21"/>
        </w:rPr>
        <w:t>а</w:t>
      </w:r>
      <w:r w:rsidR="00A57A6A" w:rsidRPr="00A57A6A">
        <w:rPr>
          <w:rFonts w:ascii="Times New Roman" w:hAnsi="Times New Roman" w:cs="Times New Roman"/>
          <w:b/>
          <w:bCs/>
          <w:sz w:val="21"/>
          <w:szCs w:val="21"/>
        </w:rPr>
        <w:t xml:space="preserve"> (лист) OSB та плівка будівельна прозора</w:t>
      </w:r>
      <w:r w:rsidR="00562346">
        <w:rPr>
          <w:rFonts w:ascii="Times New Roman" w:hAnsi="Times New Roman" w:cs="Times New Roman"/>
          <w:b/>
          <w:bCs/>
          <w:sz w:val="21"/>
          <w:szCs w:val="21"/>
        </w:rPr>
        <w:t xml:space="preserve">, </w:t>
      </w:r>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04DE11EA"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A57A6A">
        <w:rPr>
          <w:rFonts w:ascii="Times New Roman" w:eastAsia="Times New Roman" w:hAnsi="Times New Roman" w:cs="Times New Roman"/>
          <w:i/>
          <w:sz w:val="21"/>
          <w:szCs w:val="21"/>
          <w:lang w:eastAsia="ru-RU"/>
        </w:rPr>
        <w:t>П</w:t>
      </w:r>
      <w:r w:rsidR="00A57A6A" w:rsidRPr="00A57A6A">
        <w:rPr>
          <w:rFonts w:ascii="Times New Roman" w:eastAsia="Times New Roman" w:hAnsi="Times New Roman" w:cs="Times New Roman"/>
          <w:i/>
          <w:sz w:val="21"/>
          <w:szCs w:val="21"/>
          <w:lang w:eastAsia="ru-RU"/>
        </w:rPr>
        <w:t>лит</w:t>
      </w:r>
      <w:r w:rsidR="00A57A6A">
        <w:rPr>
          <w:rFonts w:ascii="Times New Roman" w:eastAsia="Times New Roman" w:hAnsi="Times New Roman" w:cs="Times New Roman"/>
          <w:i/>
          <w:sz w:val="21"/>
          <w:szCs w:val="21"/>
          <w:lang w:eastAsia="ru-RU"/>
        </w:rPr>
        <w:t>а</w:t>
      </w:r>
      <w:r w:rsidR="00A57A6A" w:rsidRPr="00A57A6A">
        <w:rPr>
          <w:rFonts w:ascii="Times New Roman" w:eastAsia="Times New Roman" w:hAnsi="Times New Roman" w:cs="Times New Roman"/>
          <w:i/>
          <w:sz w:val="21"/>
          <w:szCs w:val="21"/>
          <w:lang w:eastAsia="ru-RU"/>
        </w:rPr>
        <w:t xml:space="preserve"> (лист) OSB та плівка будівельна прозора</w:t>
      </w:r>
      <w:r w:rsidR="00A27A4D">
        <w:rPr>
          <w:rFonts w:ascii="Times New Roman" w:eastAsia="Times New Roman" w:hAnsi="Times New Roman" w:cs="Times New Roman"/>
          <w:i/>
          <w:sz w:val="21"/>
          <w:szCs w:val="21"/>
          <w:lang w:eastAsia="ru-RU"/>
        </w:rPr>
        <w:t>,</w:t>
      </w:r>
      <w:r w:rsidR="000B07BF">
        <w:rPr>
          <w:rFonts w:ascii="Times New Roman" w:eastAsia="Times New Roman" w:hAnsi="Times New Roman" w:cs="Times New Roman"/>
          <w:i/>
          <w:sz w:val="21"/>
          <w:szCs w:val="21"/>
          <w:lang w:eastAsia="ru-RU"/>
        </w:rPr>
        <w:t xml:space="preserve">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кодом ДК 021:2015 Єдиного закупівельного словника</w:t>
      </w:r>
      <w:r w:rsidR="00A27A4D">
        <w:rPr>
          <w:rFonts w:ascii="Times New Roman" w:eastAsia="Times New Roman" w:hAnsi="Times New Roman" w:cs="Times New Roman"/>
          <w:i/>
          <w:sz w:val="21"/>
          <w:szCs w:val="21"/>
          <w:lang w:eastAsia="ru-RU"/>
        </w:rPr>
        <w:t xml:space="preserve">, </w:t>
      </w:r>
      <w:r w:rsidR="00A57A6A" w:rsidRPr="00A57A6A">
        <w:rPr>
          <w:rFonts w:ascii="Times New Roman" w:eastAsia="Times New Roman" w:hAnsi="Times New Roman" w:cs="Times New Roman"/>
          <w:i/>
          <w:sz w:val="21"/>
          <w:szCs w:val="21"/>
          <w:lang w:eastAsia="ru-RU"/>
        </w:rPr>
        <w:t>44170000-2 - Плити, листи, стрічки та фольга, пов’язані з конструкційними матеріалами, (44171000-9 - Плити (будівельні), 44176000-4 - Плівки)</w:t>
      </w:r>
      <w:r w:rsidR="000B07BF">
        <w:rPr>
          <w:rFonts w:ascii="Times New Roman" w:eastAsia="Times New Roman" w:hAnsi="Times New Roman" w:cs="Times New Roman"/>
          <w:i/>
          <w:sz w:val="21"/>
          <w:szCs w:val="21"/>
          <w:lang w:eastAsia="ru-RU"/>
        </w:rPr>
        <w:t xml:space="preserve">, </w:t>
      </w:r>
      <w:r w:rsidR="00A57A6A">
        <w:rPr>
          <w:rFonts w:ascii="Times New Roman" w:eastAsia="Times New Roman" w:hAnsi="Times New Roman" w:cs="Times New Roman"/>
          <w:i/>
          <w:sz w:val="21"/>
          <w:szCs w:val="21"/>
          <w:lang w:eastAsia="ru-RU"/>
        </w:rPr>
        <w:t>50</w:t>
      </w:r>
      <w:r w:rsidR="0054104D">
        <w:rPr>
          <w:rFonts w:ascii="Times New Roman" w:eastAsia="Times New Roman" w:hAnsi="Times New Roman" w:cs="Times New Roman"/>
          <w:i/>
          <w:sz w:val="21"/>
          <w:szCs w:val="21"/>
          <w:lang w:eastAsia="ru-RU"/>
        </w:rPr>
        <w:t>0</w:t>
      </w:r>
      <w:r w:rsidR="00A27A4D">
        <w:rPr>
          <w:rFonts w:ascii="Times New Roman" w:eastAsia="Times New Roman" w:hAnsi="Times New Roman" w:cs="Times New Roman"/>
          <w:i/>
          <w:sz w:val="21"/>
          <w:szCs w:val="21"/>
          <w:lang w:eastAsia="ru-RU"/>
        </w:rPr>
        <w:t xml:space="preserve"> </w:t>
      </w:r>
      <w:proofErr w:type="spellStart"/>
      <w:r w:rsidR="00A57A6A">
        <w:rPr>
          <w:rFonts w:ascii="Times New Roman" w:eastAsia="Times New Roman" w:hAnsi="Times New Roman" w:cs="Times New Roman"/>
          <w:i/>
          <w:sz w:val="21"/>
          <w:szCs w:val="21"/>
          <w:lang w:eastAsia="ru-RU"/>
        </w:rPr>
        <w:t>ш</w:t>
      </w:r>
      <w:r w:rsidR="00A27A4D">
        <w:rPr>
          <w:rFonts w:ascii="Times New Roman" w:eastAsia="Times New Roman" w:hAnsi="Times New Roman" w:cs="Times New Roman"/>
          <w:i/>
          <w:sz w:val="21"/>
          <w:szCs w:val="21"/>
          <w:lang w:eastAsia="ru-RU"/>
        </w:rPr>
        <w:t>т</w:t>
      </w:r>
      <w:proofErr w:type="spellEnd"/>
      <w:r w:rsidR="00A57A6A">
        <w:rPr>
          <w:rFonts w:ascii="Times New Roman" w:eastAsia="Times New Roman" w:hAnsi="Times New Roman" w:cs="Times New Roman"/>
          <w:i/>
          <w:sz w:val="21"/>
          <w:szCs w:val="21"/>
          <w:lang w:eastAsia="ru-RU"/>
        </w:rPr>
        <w:t xml:space="preserve"> та 5 </w:t>
      </w:r>
      <w:proofErr w:type="spellStart"/>
      <w:r w:rsidR="00A57A6A">
        <w:rPr>
          <w:rFonts w:ascii="Times New Roman" w:eastAsia="Times New Roman" w:hAnsi="Times New Roman" w:cs="Times New Roman"/>
          <w:i/>
          <w:sz w:val="21"/>
          <w:szCs w:val="21"/>
          <w:lang w:eastAsia="ru-RU"/>
        </w:rPr>
        <w:t>рул</w:t>
      </w:r>
      <w:proofErr w:type="spellEnd"/>
      <w:r w:rsidR="00A57A6A">
        <w:rPr>
          <w:rFonts w:ascii="Times New Roman" w:eastAsia="Times New Roman" w:hAnsi="Times New Roman" w:cs="Times New Roman"/>
          <w:i/>
          <w:sz w:val="21"/>
          <w:szCs w:val="21"/>
          <w:lang w:eastAsia="ru-RU"/>
        </w:rPr>
        <w:t xml:space="preserve"> відповідно.</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7720D37D"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A57A6A" w:rsidRPr="00A57A6A">
        <w:rPr>
          <w:rFonts w:ascii="Times New Roman" w:hAnsi="Times New Roman" w:cs="Times New Roman"/>
          <w:b/>
          <w:sz w:val="21"/>
          <w:szCs w:val="21"/>
        </w:rPr>
        <w:t>UA-2025-07-14-005897-a</w:t>
      </w:r>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6AEC46CF"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1" w:name="_Hlk135838250"/>
      <w:bookmarkStart w:id="2" w:name="_Hlk136078363"/>
      <w:r w:rsidR="00A57A6A">
        <w:rPr>
          <w:rFonts w:ascii="Times New Roman" w:hAnsi="Times New Roman" w:cs="Times New Roman"/>
          <w:sz w:val="21"/>
          <w:szCs w:val="21"/>
        </w:rPr>
        <w:t>314</w:t>
      </w:r>
      <w:r w:rsidR="00F630C3" w:rsidRPr="00951B0B">
        <w:rPr>
          <w:rFonts w:ascii="Times New Roman" w:hAnsi="Times New Roman" w:cs="Times New Roman"/>
          <w:sz w:val="21"/>
          <w:szCs w:val="21"/>
        </w:rPr>
        <w:t> </w:t>
      </w:r>
      <w:r w:rsidR="00A57A6A">
        <w:rPr>
          <w:rFonts w:ascii="Times New Roman" w:hAnsi="Times New Roman" w:cs="Times New Roman"/>
          <w:sz w:val="21"/>
          <w:szCs w:val="21"/>
        </w:rPr>
        <w:t>5</w:t>
      </w:r>
      <w:r w:rsidR="00F630C3" w:rsidRPr="00951B0B">
        <w:rPr>
          <w:rFonts w:ascii="Times New Roman" w:hAnsi="Times New Roman" w:cs="Times New Roman"/>
          <w:sz w:val="21"/>
          <w:szCs w:val="21"/>
        </w:rPr>
        <w:t>00</w:t>
      </w:r>
      <w:r w:rsidR="00242E77" w:rsidRPr="00951B0B">
        <w:rPr>
          <w:rFonts w:ascii="Times New Roman" w:hAnsi="Times New Roman" w:cs="Times New Roman"/>
          <w:sz w:val="21"/>
          <w:szCs w:val="21"/>
        </w:rPr>
        <w:t> </w:t>
      </w:r>
      <w:bookmarkEnd w:id="1"/>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2"/>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424403">
        <w:rPr>
          <w:rFonts w:ascii="Times New Roman" w:eastAsia="Calibri" w:hAnsi="Times New Roman" w:cs="Times New Roman"/>
          <w:sz w:val="21"/>
          <w:szCs w:val="21"/>
        </w:rPr>
        <w:t>закупівель</w:t>
      </w:r>
      <w:proofErr w:type="spellEnd"/>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5119F8A6"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A57A6A">
        <w:rPr>
          <w:rFonts w:ascii="Times New Roman" w:eastAsia="Times New Roman" w:hAnsi="Times New Roman" w:cs="Times New Roman"/>
          <w:bCs/>
          <w:sz w:val="21"/>
          <w:szCs w:val="21"/>
          <w:lang w:eastAsia="uk-UA"/>
        </w:rPr>
        <w:t>314</w:t>
      </w:r>
      <w:r w:rsidR="00641BCB" w:rsidRPr="00951B0B">
        <w:rPr>
          <w:rFonts w:ascii="Times New Roman" w:eastAsia="Times New Roman" w:hAnsi="Times New Roman" w:cs="Times New Roman"/>
          <w:bCs/>
          <w:sz w:val="21"/>
          <w:szCs w:val="21"/>
          <w:lang w:eastAsia="uk-UA"/>
        </w:rPr>
        <w:t xml:space="preserve"> </w:t>
      </w:r>
      <w:r w:rsidR="00A57A6A">
        <w:rPr>
          <w:rFonts w:ascii="Times New Roman" w:eastAsia="Times New Roman" w:hAnsi="Times New Roman" w:cs="Times New Roman"/>
          <w:bCs/>
          <w:sz w:val="21"/>
          <w:szCs w:val="21"/>
          <w:lang w:eastAsia="uk-UA"/>
        </w:rPr>
        <w:t>5</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3" w:name="_Hlk195190541"/>
      <w:r w:rsidR="00641BCB" w:rsidRPr="00951B0B">
        <w:rPr>
          <w:rFonts w:ascii="Times New Roman" w:eastAsia="Times New Roman" w:hAnsi="Times New Roman" w:cs="Times New Roman"/>
          <w:bCs/>
          <w:sz w:val="21"/>
          <w:szCs w:val="21"/>
          <w:lang w:eastAsia="uk-UA"/>
        </w:rPr>
        <w:t xml:space="preserve">згідно </w:t>
      </w:r>
      <w:r w:rsidR="00406297" w:rsidRPr="00406297">
        <w:rPr>
          <w:rFonts w:ascii="Times New Roman" w:eastAsia="Times New Roman" w:hAnsi="Times New Roman" w:cs="Times New Roman"/>
          <w:bCs/>
          <w:sz w:val="21"/>
          <w:szCs w:val="21"/>
          <w:lang w:eastAsia="uk-UA"/>
        </w:rPr>
        <w:t xml:space="preserve">з </w:t>
      </w:r>
      <w:r w:rsidR="00A57A6A" w:rsidRPr="00A57A6A">
        <w:rPr>
          <w:rFonts w:ascii="Times New Roman" w:eastAsia="Times New Roman" w:hAnsi="Times New Roman" w:cs="Times New Roman"/>
          <w:bCs/>
          <w:sz w:val="21"/>
          <w:szCs w:val="21"/>
          <w:lang w:eastAsia="uk-UA"/>
        </w:rPr>
        <w:t>Рішенням сесії Тернівської міської ради від 25.06.2025 № 935-41/VIII «Про внесення змін до рішення міської ради від 29.11.2024 р. № 819-38/VIII «Про бюджет Тернівської міської територіальної громади на 2025 рік» зі змінами</w:t>
      </w:r>
      <w:r w:rsidR="00A27A4D" w:rsidRPr="00A27A4D">
        <w:rPr>
          <w:rFonts w:ascii="Times New Roman" w:eastAsia="Times New Roman" w:hAnsi="Times New Roman" w:cs="Times New Roman"/>
          <w:bCs/>
          <w:sz w:val="21"/>
          <w:szCs w:val="21"/>
          <w:lang w:eastAsia="uk-UA"/>
        </w:rPr>
        <w:t>.</w:t>
      </w:r>
      <w:bookmarkEnd w:id="3"/>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4F2945B4"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A27A4D">
        <w:rPr>
          <w:rFonts w:ascii="Times New Roman" w:hAnsi="Times New Roman" w:cs="Times New Roman"/>
          <w:bCs/>
          <w:sz w:val="21"/>
          <w:szCs w:val="21"/>
        </w:rPr>
        <w:t xml:space="preserve">постачання </w:t>
      </w:r>
      <w:r w:rsidR="00A57A6A">
        <w:rPr>
          <w:rFonts w:ascii="Times New Roman" w:hAnsi="Times New Roman" w:cs="Times New Roman"/>
          <w:bCs/>
          <w:sz w:val="21"/>
          <w:szCs w:val="21"/>
        </w:rPr>
        <w:t>–</w:t>
      </w:r>
      <w:r w:rsidR="00A27A4D">
        <w:rPr>
          <w:rFonts w:ascii="Times New Roman" w:hAnsi="Times New Roman" w:cs="Times New Roman"/>
          <w:bCs/>
          <w:sz w:val="21"/>
          <w:szCs w:val="21"/>
        </w:rPr>
        <w:t xml:space="preserve"> </w:t>
      </w:r>
      <w:r w:rsidR="00A57A6A">
        <w:rPr>
          <w:rFonts w:ascii="Times New Roman" w:hAnsi="Times New Roman" w:cs="Times New Roman"/>
          <w:bCs/>
          <w:sz w:val="21"/>
          <w:szCs w:val="21"/>
        </w:rPr>
        <w:t>протягом 20 (двадцяти) робочих днів з дати укладення договору</w:t>
      </w:r>
      <w:r w:rsidR="0054104D" w:rsidRPr="0054104D">
        <w:rPr>
          <w:rFonts w:ascii="Times New Roman" w:hAnsi="Times New Roman" w:cs="Times New Roman"/>
          <w:bCs/>
          <w:sz w:val="21"/>
          <w:szCs w:val="21"/>
        </w:rPr>
        <w:t>.</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1C37B2B3" w14:textId="77777777" w:rsidR="00A57A6A" w:rsidRPr="00A57A6A" w:rsidRDefault="00A57A6A" w:rsidP="00A57A6A">
      <w:pPr>
        <w:numPr>
          <w:ilvl w:val="0"/>
          <w:numId w:val="2"/>
        </w:numPr>
        <w:tabs>
          <w:tab w:val="left" w:pos="426"/>
        </w:tabs>
        <w:spacing w:after="120" w:line="240" w:lineRule="auto"/>
        <w:ind w:left="0" w:firstLine="0"/>
        <w:contextualSpacing/>
        <w:rPr>
          <w:rFonts w:ascii="Times New Roman" w:hAnsi="Times New Roman" w:cs="Times New Roman"/>
          <w:sz w:val="20"/>
          <w:szCs w:val="20"/>
        </w:rPr>
      </w:pPr>
      <w:bookmarkStart w:id="4" w:name="_Hlk141187957"/>
      <w:bookmarkStart w:id="5" w:name="_Hlk132880248"/>
      <w:bookmarkStart w:id="6" w:name="_Hlk200094503"/>
      <w:bookmarkStart w:id="7" w:name="_Hlk201154370"/>
      <w:r w:rsidRPr="00A57A6A">
        <w:rPr>
          <w:rFonts w:ascii="Times New Roman" w:hAnsi="Times New Roman" w:cs="Times New Roman"/>
          <w:sz w:val="20"/>
          <w:szCs w:val="20"/>
        </w:rPr>
        <w:t>Детальний опис предмета закупівлі:</w:t>
      </w:r>
    </w:p>
    <w:p w14:paraId="1FCF3EAB" w14:textId="77777777" w:rsidR="00A57A6A" w:rsidRPr="00A57A6A" w:rsidRDefault="00A57A6A" w:rsidP="00A57A6A">
      <w:pPr>
        <w:spacing w:after="0" w:line="240" w:lineRule="auto"/>
        <w:ind w:left="720"/>
        <w:jc w:val="right"/>
        <w:rPr>
          <w:rFonts w:ascii="Times New Roman" w:eastAsia="Arial" w:hAnsi="Times New Roman" w:cs="Times New Roman"/>
          <w:bCs/>
          <w:i/>
          <w:sz w:val="20"/>
          <w:szCs w:val="20"/>
          <w:lang w:eastAsia="ru-RU"/>
        </w:rPr>
      </w:pPr>
      <w:r w:rsidRPr="00A57A6A">
        <w:rPr>
          <w:rFonts w:ascii="Times New Roman" w:eastAsia="Arial" w:hAnsi="Times New Roman" w:cs="Times New Roman"/>
          <w:bCs/>
          <w:i/>
          <w:sz w:val="20"/>
          <w:szCs w:val="20"/>
          <w:lang w:eastAsia="ru-RU"/>
        </w:rPr>
        <w:t>Таблиця 1</w:t>
      </w:r>
    </w:p>
    <w:tbl>
      <w:tblPr>
        <w:tblStyle w:val="3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0"/>
        <w:gridCol w:w="4819"/>
      </w:tblGrid>
      <w:tr w:rsidR="00A57A6A" w:rsidRPr="00A57A6A" w14:paraId="42638F7F" w14:textId="77777777" w:rsidTr="00222029">
        <w:trPr>
          <w:trHeight w:val="218"/>
        </w:trPr>
        <w:tc>
          <w:tcPr>
            <w:tcW w:w="4810" w:type="dxa"/>
            <w:shd w:val="clear" w:color="auto" w:fill="auto"/>
            <w:tcMar>
              <w:top w:w="100" w:type="dxa"/>
              <w:left w:w="100" w:type="dxa"/>
              <w:bottom w:w="100" w:type="dxa"/>
              <w:right w:w="100" w:type="dxa"/>
            </w:tcMar>
          </w:tcPr>
          <w:p w14:paraId="6CA3DE17"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Назва предмета закупівлі</w:t>
            </w:r>
          </w:p>
        </w:tc>
        <w:tc>
          <w:tcPr>
            <w:tcW w:w="4819" w:type="dxa"/>
            <w:shd w:val="clear" w:color="auto" w:fill="auto"/>
            <w:tcMar>
              <w:top w:w="100" w:type="dxa"/>
              <w:left w:w="100" w:type="dxa"/>
              <w:bottom w:w="100" w:type="dxa"/>
              <w:right w:w="100" w:type="dxa"/>
            </w:tcMar>
          </w:tcPr>
          <w:p w14:paraId="658C0C7E" w14:textId="77777777" w:rsidR="00A57A6A" w:rsidRPr="00A57A6A" w:rsidRDefault="00A57A6A" w:rsidP="00A57A6A">
            <w:pPr>
              <w:widowControl w:val="0"/>
              <w:numPr>
                <w:ilvl w:val="1"/>
                <w:numId w:val="13"/>
              </w:numPr>
              <w:tabs>
                <w:tab w:val="left" w:pos="327"/>
              </w:tabs>
              <w:spacing w:after="0" w:line="240" w:lineRule="auto"/>
              <w:ind w:left="0" w:firstLine="0"/>
              <w:contextualSpacing/>
              <w:rPr>
                <w:rFonts w:ascii="Times New Roman" w:eastAsia="Times New Roman" w:hAnsi="Times New Roman" w:cs="Times New Roman"/>
                <w:sz w:val="20"/>
                <w:szCs w:val="20"/>
                <w:highlight w:val="white"/>
              </w:rPr>
            </w:pPr>
            <w:bookmarkStart w:id="8" w:name="_Hlk202964542"/>
            <w:r w:rsidRPr="00A57A6A">
              <w:rPr>
                <w:rFonts w:ascii="Times New Roman" w:eastAsia="Times New Roman" w:hAnsi="Times New Roman" w:cs="Times New Roman"/>
                <w:sz w:val="20"/>
                <w:szCs w:val="20"/>
              </w:rPr>
              <w:t>Плита (лист) OSB</w:t>
            </w:r>
          </w:p>
          <w:p w14:paraId="48C82C98" w14:textId="77777777" w:rsidR="00A57A6A" w:rsidRPr="00A57A6A" w:rsidRDefault="00A57A6A" w:rsidP="00A57A6A">
            <w:pPr>
              <w:widowControl w:val="0"/>
              <w:numPr>
                <w:ilvl w:val="1"/>
                <w:numId w:val="13"/>
              </w:numPr>
              <w:tabs>
                <w:tab w:val="left" w:pos="327"/>
              </w:tabs>
              <w:spacing w:after="0" w:line="240" w:lineRule="auto"/>
              <w:ind w:left="0" w:firstLine="0"/>
              <w:contextualSpacing/>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Плівка будівельна прозора</w:t>
            </w:r>
            <w:bookmarkEnd w:id="8"/>
          </w:p>
        </w:tc>
      </w:tr>
      <w:tr w:rsidR="00A57A6A" w:rsidRPr="00A57A6A" w14:paraId="473B5032" w14:textId="77777777" w:rsidTr="00222029">
        <w:trPr>
          <w:trHeight w:val="241"/>
        </w:trPr>
        <w:tc>
          <w:tcPr>
            <w:tcW w:w="4810" w:type="dxa"/>
            <w:shd w:val="clear" w:color="auto" w:fill="auto"/>
            <w:tcMar>
              <w:top w:w="100" w:type="dxa"/>
              <w:left w:w="100" w:type="dxa"/>
              <w:bottom w:w="100" w:type="dxa"/>
              <w:right w:w="100" w:type="dxa"/>
            </w:tcMar>
          </w:tcPr>
          <w:p w14:paraId="0084D189"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Код ДК 021:2015</w:t>
            </w:r>
          </w:p>
        </w:tc>
        <w:tc>
          <w:tcPr>
            <w:tcW w:w="4819" w:type="dxa"/>
            <w:shd w:val="clear" w:color="auto" w:fill="auto"/>
            <w:tcMar>
              <w:top w:w="100" w:type="dxa"/>
              <w:left w:w="100" w:type="dxa"/>
              <w:bottom w:w="100" w:type="dxa"/>
              <w:right w:w="100" w:type="dxa"/>
            </w:tcMar>
          </w:tcPr>
          <w:p w14:paraId="0267127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44170000-2 - Плити, листи, стрічки та фольга, пов’язані з конструкційними матеріалами</w:t>
            </w:r>
          </w:p>
        </w:tc>
      </w:tr>
      <w:tr w:rsidR="00A57A6A" w:rsidRPr="00A57A6A" w14:paraId="18F2BD32" w14:textId="77777777" w:rsidTr="00222029">
        <w:tc>
          <w:tcPr>
            <w:tcW w:w="4810" w:type="dxa"/>
            <w:shd w:val="clear" w:color="auto" w:fill="auto"/>
            <w:tcMar>
              <w:top w:w="100" w:type="dxa"/>
              <w:left w:w="100" w:type="dxa"/>
              <w:bottom w:w="100" w:type="dxa"/>
              <w:right w:w="100" w:type="dxa"/>
            </w:tcMar>
          </w:tcPr>
          <w:p w14:paraId="498056A8"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4819" w:type="dxa"/>
            <w:shd w:val="clear" w:color="auto" w:fill="auto"/>
            <w:tcMar>
              <w:top w:w="100" w:type="dxa"/>
              <w:left w:w="100" w:type="dxa"/>
              <w:bottom w:w="100" w:type="dxa"/>
              <w:right w:w="100" w:type="dxa"/>
            </w:tcMar>
          </w:tcPr>
          <w:p w14:paraId="5B89370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rPr>
            </w:pPr>
            <w:r w:rsidRPr="00A57A6A">
              <w:rPr>
                <w:rFonts w:ascii="Times New Roman" w:eastAsia="Times New Roman" w:hAnsi="Times New Roman" w:cs="Times New Roman"/>
                <w:sz w:val="20"/>
                <w:szCs w:val="20"/>
              </w:rPr>
              <w:t>1.</w:t>
            </w:r>
            <w:r w:rsidRPr="00A57A6A">
              <w:t xml:space="preserve"> </w:t>
            </w:r>
            <w:r w:rsidRPr="00A57A6A">
              <w:rPr>
                <w:rFonts w:ascii="Times New Roman" w:eastAsia="Times New Roman" w:hAnsi="Times New Roman" w:cs="Times New Roman"/>
                <w:sz w:val="20"/>
                <w:szCs w:val="20"/>
              </w:rPr>
              <w:t>44171000-9 - Плити (будівельні)</w:t>
            </w:r>
          </w:p>
          <w:p w14:paraId="3A10289C"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rPr>
              <w:t>2. 44176000-4 - Плівки</w:t>
            </w:r>
          </w:p>
        </w:tc>
      </w:tr>
      <w:tr w:rsidR="00A57A6A" w:rsidRPr="00A57A6A" w14:paraId="2E0C1573" w14:textId="77777777" w:rsidTr="00222029">
        <w:trPr>
          <w:trHeight w:val="328"/>
        </w:trPr>
        <w:tc>
          <w:tcPr>
            <w:tcW w:w="4810" w:type="dxa"/>
            <w:shd w:val="clear" w:color="auto" w:fill="auto"/>
            <w:tcMar>
              <w:top w:w="100" w:type="dxa"/>
              <w:left w:w="100" w:type="dxa"/>
              <w:bottom w:w="100" w:type="dxa"/>
              <w:right w:w="100" w:type="dxa"/>
            </w:tcMar>
          </w:tcPr>
          <w:p w14:paraId="3350D67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Кількість поставки товару</w:t>
            </w:r>
          </w:p>
        </w:tc>
        <w:tc>
          <w:tcPr>
            <w:tcW w:w="4819" w:type="dxa"/>
            <w:shd w:val="clear" w:color="auto" w:fill="auto"/>
            <w:tcMar>
              <w:top w:w="100" w:type="dxa"/>
              <w:left w:w="100" w:type="dxa"/>
              <w:bottom w:w="100" w:type="dxa"/>
              <w:right w:w="100" w:type="dxa"/>
            </w:tcMar>
          </w:tcPr>
          <w:p w14:paraId="3F3F9E7E"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 xml:space="preserve">1. 500 </w:t>
            </w:r>
            <w:proofErr w:type="spellStart"/>
            <w:r w:rsidRPr="00A57A6A">
              <w:rPr>
                <w:rFonts w:ascii="Times New Roman" w:eastAsia="Times New Roman" w:hAnsi="Times New Roman" w:cs="Times New Roman"/>
                <w:sz w:val="20"/>
                <w:szCs w:val="20"/>
                <w:highlight w:val="white"/>
              </w:rPr>
              <w:t>шт</w:t>
            </w:r>
            <w:proofErr w:type="spellEnd"/>
          </w:p>
          <w:p w14:paraId="06B021C4"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 xml:space="preserve">2. 5 </w:t>
            </w:r>
            <w:proofErr w:type="spellStart"/>
            <w:r w:rsidRPr="00A57A6A">
              <w:rPr>
                <w:rFonts w:ascii="Times New Roman" w:eastAsia="Times New Roman" w:hAnsi="Times New Roman" w:cs="Times New Roman"/>
                <w:sz w:val="20"/>
                <w:szCs w:val="20"/>
                <w:highlight w:val="white"/>
              </w:rPr>
              <w:t>рул</w:t>
            </w:r>
            <w:proofErr w:type="spellEnd"/>
            <w:r w:rsidRPr="00A57A6A">
              <w:rPr>
                <w:rFonts w:ascii="Times New Roman" w:eastAsia="Times New Roman" w:hAnsi="Times New Roman" w:cs="Times New Roman"/>
                <w:sz w:val="20"/>
                <w:szCs w:val="20"/>
                <w:highlight w:val="white"/>
              </w:rPr>
              <w:t>.</w:t>
            </w:r>
          </w:p>
        </w:tc>
      </w:tr>
      <w:tr w:rsidR="00A57A6A" w:rsidRPr="00A57A6A" w14:paraId="3B07999D" w14:textId="77777777" w:rsidTr="00222029">
        <w:trPr>
          <w:trHeight w:val="530"/>
        </w:trPr>
        <w:tc>
          <w:tcPr>
            <w:tcW w:w="4810" w:type="dxa"/>
            <w:tcBorders>
              <w:bottom w:val="single" w:sz="8" w:space="0" w:color="000000"/>
            </w:tcBorders>
            <w:shd w:val="clear" w:color="auto" w:fill="auto"/>
            <w:tcMar>
              <w:top w:w="100" w:type="dxa"/>
              <w:left w:w="100" w:type="dxa"/>
              <w:bottom w:w="100" w:type="dxa"/>
              <w:right w:w="100" w:type="dxa"/>
            </w:tcMar>
          </w:tcPr>
          <w:p w14:paraId="209FADED"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Місце поставки товару</w:t>
            </w:r>
          </w:p>
        </w:tc>
        <w:tc>
          <w:tcPr>
            <w:tcW w:w="4819" w:type="dxa"/>
            <w:tcBorders>
              <w:bottom w:val="single" w:sz="8" w:space="0" w:color="000000"/>
            </w:tcBorders>
            <w:shd w:val="clear" w:color="auto" w:fill="auto"/>
            <w:tcMar>
              <w:top w:w="100" w:type="dxa"/>
              <w:left w:w="100" w:type="dxa"/>
              <w:bottom w:w="100" w:type="dxa"/>
              <w:right w:w="100" w:type="dxa"/>
            </w:tcMar>
          </w:tcPr>
          <w:p w14:paraId="28E02C13"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51500, Україна, Дніпропетровська обл., Павлоградський р-н, м. Тернівка, вул. Героїв України, 29</w:t>
            </w:r>
          </w:p>
        </w:tc>
      </w:tr>
      <w:tr w:rsidR="00A57A6A" w:rsidRPr="00A57A6A" w14:paraId="4A61BC21" w14:textId="77777777" w:rsidTr="00222029">
        <w:trPr>
          <w:trHeight w:val="392"/>
        </w:trPr>
        <w:tc>
          <w:tcPr>
            <w:tcW w:w="4810" w:type="dxa"/>
            <w:shd w:val="clear" w:color="auto" w:fill="auto"/>
            <w:tcMar>
              <w:top w:w="100" w:type="dxa"/>
              <w:left w:w="100" w:type="dxa"/>
              <w:bottom w:w="100" w:type="dxa"/>
              <w:right w:w="100" w:type="dxa"/>
            </w:tcMar>
          </w:tcPr>
          <w:p w14:paraId="2D9CE52B"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Строк поставки товару</w:t>
            </w:r>
          </w:p>
        </w:tc>
        <w:tc>
          <w:tcPr>
            <w:tcW w:w="4819" w:type="dxa"/>
            <w:shd w:val="clear" w:color="auto" w:fill="auto"/>
            <w:tcMar>
              <w:top w:w="100" w:type="dxa"/>
              <w:left w:w="100" w:type="dxa"/>
              <w:bottom w:w="100" w:type="dxa"/>
              <w:right w:w="100" w:type="dxa"/>
            </w:tcMar>
          </w:tcPr>
          <w:p w14:paraId="771060E2" w14:textId="77777777" w:rsidR="00A57A6A" w:rsidRPr="00A57A6A" w:rsidRDefault="00A57A6A" w:rsidP="00A57A6A">
            <w:pPr>
              <w:widowControl w:val="0"/>
              <w:spacing w:after="0" w:line="240" w:lineRule="auto"/>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Протягом 20 (двадцяти) робочих днів з дні укладення договору</w:t>
            </w:r>
          </w:p>
        </w:tc>
      </w:tr>
    </w:tbl>
    <w:p w14:paraId="227B2BE9" w14:textId="77777777" w:rsidR="00A57A6A" w:rsidRPr="00A57A6A" w:rsidRDefault="00A57A6A" w:rsidP="00A57A6A">
      <w:pPr>
        <w:widowControl w:val="0"/>
        <w:numPr>
          <w:ilvl w:val="0"/>
          <w:numId w:val="2"/>
        </w:numPr>
        <w:tabs>
          <w:tab w:val="left" w:pos="426"/>
        </w:tabs>
        <w:spacing w:after="0" w:line="240" w:lineRule="auto"/>
        <w:ind w:left="360"/>
        <w:contextualSpacing/>
        <w:jc w:val="both"/>
        <w:rPr>
          <w:rFonts w:ascii="Times New Roman" w:eastAsia="Times New Roman" w:hAnsi="Times New Roman" w:cs="Times New Roman"/>
          <w:sz w:val="20"/>
          <w:szCs w:val="20"/>
          <w:highlight w:val="white"/>
        </w:rPr>
      </w:pPr>
      <w:r w:rsidRPr="00A57A6A">
        <w:rPr>
          <w:rFonts w:ascii="Times New Roman" w:eastAsia="Times New Roman" w:hAnsi="Times New Roman" w:cs="Times New Roman"/>
          <w:sz w:val="20"/>
          <w:szCs w:val="20"/>
          <w:highlight w:val="white"/>
        </w:rPr>
        <w:t>Предмет закупівлі повинен відповідати:</w:t>
      </w:r>
    </w:p>
    <w:p w14:paraId="6A504F07" w14:textId="77777777" w:rsidR="00A57A6A" w:rsidRPr="00A57A6A" w:rsidRDefault="00A57A6A" w:rsidP="00A57A6A">
      <w:pPr>
        <w:spacing w:after="0" w:line="240" w:lineRule="auto"/>
        <w:ind w:left="360"/>
        <w:jc w:val="right"/>
        <w:rPr>
          <w:rFonts w:ascii="Times New Roman" w:eastAsia="Arial" w:hAnsi="Times New Roman" w:cs="Times New Roman"/>
          <w:bCs/>
          <w:i/>
          <w:sz w:val="20"/>
          <w:szCs w:val="20"/>
          <w:lang w:eastAsia="ru-RU"/>
        </w:rPr>
      </w:pPr>
      <w:r w:rsidRPr="00A57A6A">
        <w:rPr>
          <w:rFonts w:ascii="Times New Roman" w:eastAsia="Arial" w:hAnsi="Times New Roman" w:cs="Times New Roman"/>
          <w:bCs/>
          <w:i/>
          <w:sz w:val="20"/>
          <w:szCs w:val="20"/>
          <w:lang w:eastAsia="ru-RU"/>
        </w:rPr>
        <w:lastRenderedPageBreak/>
        <w:t>Таблиця 2</w:t>
      </w:r>
    </w:p>
    <w:tbl>
      <w:tblPr>
        <w:tblW w:w="9628" w:type="dxa"/>
        <w:tblBorders>
          <w:top w:val="nil"/>
          <w:left w:val="nil"/>
          <w:bottom w:val="nil"/>
          <w:right w:val="nil"/>
          <w:insideH w:val="nil"/>
          <w:insideV w:val="nil"/>
        </w:tblBorders>
        <w:tblLayout w:type="fixed"/>
        <w:tblLook w:val="0600" w:firstRow="0" w:lastRow="0" w:firstColumn="0" w:lastColumn="0" w:noHBand="1" w:noVBand="1"/>
      </w:tblPr>
      <w:tblGrid>
        <w:gridCol w:w="591"/>
        <w:gridCol w:w="2801"/>
        <w:gridCol w:w="2127"/>
        <w:gridCol w:w="1842"/>
        <w:gridCol w:w="1133"/>
        <w:gridCol w:w="1134"/>
      </w:tblGrid>
      <w:tr w:rsidR="00A57A6A" w:rsidRPr="00A57A6A" w14:paraId="72F6AADD" w14:textId="77777777" w:rsidTr="00222029">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4A107"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 з/п</w:t>
            </w:r>
          </w:p>
        </w:tc>
        <w:tc>
          <w:tcPr>
            <w:tcW w:w="28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D24915"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Найменування запропонованого товару</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24A85AC"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Найменування та країна виробника*</w:t>
            </w: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F6BF31"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Країна та місце походження**</w:t>
            </w:r>
          </w:p>
        </w:tc>
        <w:tc>
          <w:tcPr>
            <w:tcW w:w="11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11C559"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CCCAC32"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Calibri" w:hAnsi="Times New Roman" w:cs="Times New Roman"/>
                <w:bCs/>
                <w:sz w:val="20"/>
                <w:szCs w:val="20"/>
              </w:rPr>
              <w:t>Одиниця виміру</w:t>
            </w:r>
          </w:p>
        </w:tc>
      </w:tr>
      <w:tr w:rsidR="00A57A6A" w:rsidRPr="00A57A6A" w14:paraId="738523FA" w14:textId="77777777" w:rsidTr="00222029">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5E308"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1.</w:t>
            </w:r>
          </w:p>
        </w:tc>
        <w:tc>
          <w:tcPr>
            <w:tcW w:w="28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8E3A8C3" w14:textId="77777777" w:rsidR="00A57A6A" w:rsidRPr="00A57A6A" w:rsidRDefault="00A57A6A" w:rsidP="00A57A6A">
            <w:pPr>
              <w:spacing w:after="0" w:line="240" w:lineRule="auto"/>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Плита (лист) OSB</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0CE0840"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1F36B3"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1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823464"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500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209F1D"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шт.</w:t>
            </w:r>
          </w:p>
        </w:tc>
      </w:tr>
      <w:tr w:rsidR="00A57A6A" w:rsidRPr="00A57A6A" w14:paraId="0F221784" w14:textId="77777777" w:rsidTr="00222029">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2252E"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2.</w:t>
            </w:r>
          </w:p>
        </w:tc>
        <w:tc>
          <w:tcPr>
            <w:tcW w:w="28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4193D31" w14:textId="77777777" w:rsidR="00A57A6A" w:rsidRPr="00A57A6A" w:rsidRDefault="00A57A6A" w:rsidP="00A57A6A">
            <w:pPr>
              <w:spacing w:after="0" w:line="240" w:lineRule="auto"/>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Плівка будівельна прозора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74D2E5C"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F843AE"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
        </w:tc>
        <w:tc>
          <w:tcPr>
            <w:tcW w:w="113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D495643"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r w:rsidRPr="00A57A6A">
              <w:rPr>
                <w:rFonts w:ascii="Times New Roman" w:eastAsia="Times New Roman" w:hAnsi="Times New Roman" w:cs="Times New Roman"/>
                <w:sz w:val="20"/>
                <w:szCs w:val="20"/>
                <w:lang w:eastAsia="ru-RU"/>
              </w:rPr>
              <w:t>5</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7EF8F8" w14:textId="77777777" w:rsidR="00A57A6A" w:rsidRPr="00A57A6A" w:rsidRDefault="00A57A6A" w:rsidP="00A57A6A">
            <w:pPr>
              <w:spacing w:after="0" w:line="240" w:lineRule="auto"/>
              <w:jc w:val="center"/>
              <w:rPr>
                <w:rFonts w:ascii="Times New Roman" w:eastAsia="Times New Roman" w:hAnsi="Times New Roman" w:cs="Times New Roman"/>
                <w:sz w:val="20"/>
                <w:szCs w:val="20"/>
                <w:lang w:eastAsia="ru-RU"/>
              </w:rPr>
            </w:pPr>
            <w:proofErr w:type="spellStart"/>
            <w:r w:rsidRPr="00A57A6A">
              <w:rPr>
                <w:rFonts w:ascii="Times New Roman" w:eastAsia="Times New Roman" w:hAnsi="Times New Roman" w:cs="Times New Roman"/>
                <w:sz w:val="20"/>
                <w:szCs w:val="20"/>
                <w:lang w:eastAsia="ru-RU"/>
              </w:rPr>
              <w:t>рул</w:t>
            </w:r>
            <w:proofErr w:type="spellEnd"/>
            <w:r w:rsidRPr="00A57A6A">
              <w:rPr>
                <w:rFonts w:ascii="Times New Roman" w:eastAsia="Times New Roman" w:hAnsi="Times New Roman" w:cs="Times New Roman"/>
                <w:sz w:val="20"/>
                <w:szCs w:val="20"/>
                <w:lang w:eastAsia="ru-RU"/>
              </w:rPr>
              <w:t>.</w:t>
            </w:r>
          </w:p>
        </w:tc>
      </w:tr>
    </w:tbl>
    <w:bookmarkEnd w:id="4"/>
    <w:bookmarkEnd w:id="5"/>
    <w:bookmarkEnd w:id="6"/>
    <w:p w14:paraId="29ECD921" w14:textId="77777777" w:rsidR="00A57A6A" w:rsidRPr="00A57A6A" w:rsidRDefault="00A57A6A" w:rsidP="00A57A6A">
      <w:pPr>
        <w:spacing w:after="0" w:line="240" w:lineRule="auto"/>
        <w:ind w:firstLine="283"/>
        <w:jc w:val="both"/>
        <w:rPr>
          <w:rFonts w:ascii="Times New Roman" w:eastAsia="Times New Roman" w:hAnsi="Times New Roman" w:cs="Times New Roman"/>
          <w:i/>
          <w:sz w:val="20"/>
          <w:szCs w:val="20"/>
          <w:lang w:eastAsia="ru-RU"/>
        </w:rPr>
      </w:pPr>
      <w:r w:rsidRPr="00A57A6A">
        <w:rPr>
          <w:rFonts w:ascii="Times New Roman" w:eastAsia="Times New Roman" w:hAnsi="Times New Roman" w:cs="Times New Roman"/>
          <w:i/>
          <w:sz w:val="20"/>
          <w:szCs w:val="20"/>
          <w:lang w:eastAsia="ru-RU"/>
        </w:rPr>
        <w:t xml:space="preserve">*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 кількість одиниць виміру. </w:t>
      </w:r>
    </w:p>
    <w:p w14:paraId="7E5286F9" w14:textId="77777777" w:rsidR="00A57A6A" w:rsidRPr="00A57A6A" w:rsidRDefault="00A57A6A" w:rsidP="00A57A6A">
      <w:pPr>
        <w:spacing w:after="0" w:line="240" w:lineRule="auto"/>
        <w:ind w:firstLine="283"/>
        <w:jc w:val="both"/>
        <w:rPr>
          <w:rFonts w:ascii="Times New Roman" w:eastAsia="Times New Roman" w:hAnsi="Times New Roman" w:cs="Times New Roman"/>
          <w:i/>
          <w:sz w:val="20"/>
          <w:szCs w:val="20"/>
          <w:lang w:eastAsia="ru-RU"/>
        </w:rPr>
      </w:pPr>
      <w:r w:rsidRPr="00A57A6A">
        <w:rPr>
          <w:rFonts w:ascii="Times New Roman" w:eastAsia="Times New Roman" w:hAnsi="Times New Roman" w:cs="Times New Roman"/>
          <w:i/>
          <w:sz w:val="20"/>
          <w:szCs w:val="20"/>
          <w:lang w:eastAsia="ru-RU"/>
        </w:rPr>
        <w:t xml:space="preserve">** 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3F11034E" w14:textId="77777777" w:rsidR="00A57A6A" w:rsidRPr="00A57A6A" w:rsidRDefault="00A57A6A" w:rsidP="00A57A6A">
      <w:pPr>
        <w:tabs>
          <w:tab w:val="left" w:pos="284"/>
        </w:tabs>
        <w:autoSpaceDE w:val="0"/>
        <w:autoSpaceDN w:val="0"/>
        <w:adjustRightInd w:val="0"/>
        <w:spacing w:after="0" w:line="240" w:lineRule="auto"/>
        <w:rPr>
          <w:rFonts w:ascii="Times New Roman" w:eastAsia="Times New Roman" w:hAnsi="Times New Roman" w:cs="Times New Roman"/>
          <w:i/>
          <w:snapToGrid w:val="0"/>
          <w:sz w:val="20"/>
          <w:szCs w:val="20"/>
          <w:lang w:eastAsia="ru-RU"/>
        </w:rPr>
      </w:pPr>
    </w:p>
    <w:p w14:paraId="0AB8A320" w14:textId="77777777" w:rsidR="00A57A6A" w:rsidRPr="00A57A6A" w:rsidRDefault="00A57A6A" w:rsidP="00A57A6A">
      <w:pPr>
        <w:widowControl w:val="0"/>
        <w:numPr>
          <w:ilvl w:val="0"/>
          <w:numId w:val="2"/>
        </w:numPr>
        <w:autoSpaceDE w:val="0"/>
        <w:autoSpaceDN w:val="0"/>
        <w:adjustRightInd w:val="0"/>
        <w:spacing w:after="0" w:line="240" w:lineRule="auto"/>
        <w:ind w:left="360"/>
        <w:contextualSpacing/>
        <w:jc w:val="both"/>
        <w:rPr>
          <w:rFonts w:ascii="Times New Roman" w:eastAsia="Calibri" w:hAnsi="Times New Roman" w:cs="Times New Roman"/>
          <w:b/>
          <w:sz w:val="20"/>
          <w:szCs w:val="20"/>
          <w:u w:val="single"/>
          <w:lang w:eastAsia="ru-RU"/>
        </w:rPr>
      </w:pPr>
      <w:r w:rsidRPr="00A57A6A">
        <w:rPr>
          <w:rFonts w:ascii="Times New Roman" w:eastAsia="Calibri" w:hAnsi="Times New Roman" w:cs="Times New Roman"/>
          <w:b/>
          <w:sz w:val="20"/>
          <w:szCs w:val="20"/>
          <w:u w:val="single"/>
          <w:lang w:eastAsia="ru-RU"/>
        </w:rPr>
        <w:t>ОСНОВНІ ХАРАКТЕРИСТИКИ</w:t>
      </w:r>
    </w:p>
    <w:p w14:paraId="6856C9A8" w14:textId="77777777" w:rsidR="00A57A6A" w:rsidRPr="00A57A6A" w:rsidRDefault="00A57A6A" w:rsidP="00A57A6A">
      <w:pPr>
        <w:widowControl w:val="0"/>
        <w:numPr>
          <w:ilvl w:val="1"/>
          <w:numId w:val="2"/>
        </w:numPr>
        <w:autoSpaceDE w:val="0"/>
        <w:autoSpaceDN w:val="0"/>
        <w:adjustRightInd w:val="0"/>
        <w:spacing w:after="0" w:line="240" w:lineRule="auto"/>
        <w:ind w:left="1080"/>
        <w:contextualSpacing/>
        <w:jc w:val="both"/>
        <w:rPr>
          <w:rFonts w:ascii="Times New Roman" w:eastAsia="Calibri" w:hAnsi="Times New Roman" w:cs="Times New Roman"/>
          <w:b/>
          <w:bCs/>
          <w:sz w:val="20"/>
          <w:szCs w:val="20"/>
          <w:lang w:eastAsia="ru-RU"/>
        </w:rPr>
      </w:pPr>
      <w:r w:rsidRPr="00A57A6A">
        <w:rPr>
          <w:rFonts w:ascii="Times New Roman" w:eastAsia="Calibri" w:hAnsi="Times New Roman" w:cs="Times New Roman"/>
          <w:b/>
          <w:bCs/>
          <w:sz w:val="20"/>
          <w:szCs w:val="20"/>
          <w:lang w:eastAsia="ru-RU"/>
        </w:rPr>
        <w:t>Плита OSB</w:t>
      </w:r>
    </w:p>
    <w:tbl>
      <w:tblPr>
        <w:tblStyle w:val="9"/>
        <w:tblW w:w="0" w:type="auto"/>
        <w:tblLook w:val="04A0" w:firstRow="1" w:lastRow="0" w:firstColumn="1" w:lastColumn="0" w:noHBand="0" w:noVBand="1"/>
      </w:tblPr>
      <w:tblGrid>
        <w:gridCol w:w="990"/>
        <w:gridCol w:w="2407"/>
        <w:gridCol w:w="2407"/>
        <w:gridCol w:w="2408"/>
      </w:tblGrid>
      <w:tr w:rsidR="00A57A6A" w:rsidRPr="00A57A6A" w14:paraId="534BD9A8" w14:textId="77777777" w:rsidTr="00222029">
        <w:tc>
          <w:tcPr>
            <w:tcW w:w="990" w:type="dxa"/>
          </w:tcPr>
          <w:p w14:paraId="6483135C" w14:textId="77777777" w:rsidR="00A57A6A" w:rsidRPr="00A57A6A" w:rsidRDefault="00A57A6A" w:rsidP="00A57A6A">
            <w:pPr>
              <w:spacing w:after="160" w:line="259" w:lineRule="auto"/>
              <w:ind w:right="37"/>
              <w:rPr>
                <w:rFonts w:ascii="Times New Roman" w:hAnsi="Times New Roman"/>
                <w:sz w:val="20"/>
                <w:szCs w:val="20"/>
              </w:rPr>
            </w:pPr>
            <w:bookmarkStart w:id="9" w:name="_Hlk202963823"/>
            <w:r w:rsidRPr="00A57A6A">
              <w:rPr>
                <w:rFonts w:ascii="Times New Roman" w:hAnsi="Times New Roman"/>
                <w:sz w:val="20"/>
                <w:szCs w:val="20"/>
              </w:rPr>
              <w:t>№ п/п</w:t>
            </w:r>
          </w:p>
        </w:tc>
        <w:tc>
          <w:tcPr>
            <w:tcW w:w="2407" w:type="dxa"/>
          </w:tcPr>
          <w:p w14:paraId="138AAEC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 xml:space="preserve">Найменування </w:t>
            </w:r>
          </w:p>
        </w:tc>
        <w:tc>
          <w:tcPr>
            <w:tcW w:w="2407" w:type="dxa"/>
          </w:tcPr>
          <w:p w14:paraId="4A5EDF08"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 значення</w:t>
            </w:r>
          </w:p>
        </w:tc>
        <w:tc>
          <w:tcPr>
            <w:tcW w:w="2408" w:type="dxa"/>
          </w:tcPr>
          <w:p w14:paraId="349F033C"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Відповідність</w:t>
            </w:r>
          </w:p>
        </w:tc>
      </w:tr>
      <w:tr w:rsidR="00A57A6A" w:rsidRPr="00A57A6A" w14:paraId="23D8681C" w14:textId="77777777" w:rsidTr="00222029">
        <w:tc>
          <w:tcPr>
            <w:tcW w:w="990" w:type="dxa"/>
          </w:tcPr>
          <w:p w14:paraId="1FE9D91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w:t>
            </w:r>
          </w:p>
        </w:tc>
        <w:tc>
          <w:tcPr>
            <w:tcW w:w="2407" w:type="dxa"/>
          </w:tcPr>
          <w:p w14:paraId="693A707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Вид плити</w:t>
            </w:r>
          </w:p>
        </w:tc>
        <w:tc>
          <w:tcPr>
            <w:tcW w:w="2407" w:type="dxa"/>
          </w:tcPr>
          <w:p w14:paraId="01F9840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Вологостійкий</w:t>
            </w:r>
          </w:p>
        </w:tc>
        <w:tc>
          <w:tcPr>
            <w:tcW w:w="2408" w:type="dxa"/>
          </w:tcPr>
          <w:p w14:paraId="5C4A2774"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62D390FE" w14:textId="77777777" w:rsidTr="00222029">
        <w:tc>
          <w:tcPr>
            <w:tcW w:w="990" w:type="dxa"/>
          </w:tcPr>
          <w:p w14:paraId="401EB1E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2</w:t>
            </w:r>
          </w:p>
        </w:tc>
        <w:tc>
          <w:tcPr>
            <w:tcW w:w="2407" w:type="dxa"/>
          </w:tcPr>
          <w:p w14:paraId="749C639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Довжина плити</w:t>
            </w:r>
          </w:p>
        </w:tc>
        <w:tc>
          <w:tcPr>
            <w:tcW w:w="2407" w:type="dxa"/>
          </w:tcPr>
          <w:p w14:paraId="2EA605F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2500 мм</w:t>
            </w:r>
          </w:p>
        </w:tc>
        <w:tc>
          <w:tcPr>
            <w:tcW w:w="2408" w:type="dxa"/>
          </w:tcPr>
          <w:p w14:paraId="32402B8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4EEFB623" w14:textId="77777777" w:rsidTr="00222029">
        <w:tc>
          <w:tcPr>
            <w:tcW w:w="990" w:type="dxa"/>
          </w:tcPr>
          <w:p w14:paraId="696E592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3</w:t>
            </w:r>
          </w:p>
        </w:tc>
        <w:tc>
          <w:tcPr>
            <w:tcW w:w="2407" w:type="dxa"/>
          </w:tcPr>
          <w:p w14:paraId="495E46A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Ширина плити</w:t>
            </w:r>
          </w:p>
        </w:tc>
        <w:tc>
          <w:tcPr>
            <w:tcW w:w="2407" w:type="dxa"/>
          </w:tcPr>
          <w:p w14:paraId="40C9D56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1250 мм</w:t>
            </w:r>
          </w:p>
        </w:tc>
        <w:tc>
          <w:tcPr>
            <w:tcW w:w="2408" w:type="dxa"/>
          </w:tcPr>
          <w:p w14:paraId="1A0BBA1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22E599A8" w14:textId="77777777" w:rsidTr="00222029">
        <w:tc>
          <w:tcPr>
            <w:tcW w:w="990" w:type="dxa"/>
          </w:tcPr>
          <w:p w14:paraId="5D2B411E"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4</w:t>
            </w:r>
          </w:p>
        </w:tc>
        <w:tc>
          <w:tcPr>
            <w:tcW w:w="2407" w:type="dxa"/>
          </w:tcPr>
          <w:p w14:paraId="5F6E050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Товщина плити</w:t>
            </w:r>
          </w:p>
        </w:tc>
        <w:tc>
          <w:tcPr>
            <w:tcW w:w="2407" w:type="dxa"/>
          </w:tcPr>
          <w:p w14:paraId="1AC38AF4"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15 мм</w:t>
            </w:r>
          </w:p>
        </w:tc>
        <w:tc>
          <w:tcPr>
            <w:tcW w:w="2408" w:type="dxa"/>
          </w:tcPr>
          <w:p w14:paraId="5AB668F6"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7545E70B" w14:textId="77777777" w:rsidTr="00222029">
        <w:tc>
          <w:tcPr>
            <w:tcW w:w="990" w:type="dxa"/>
          </w:tcPr>
          <w:p w14:paraId="5D449846"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5</w:t>
            </w:r>
          </w:p>
        </w:tc>
        <w:tc>
          <w:tcPr>
            <w:tcW w:w="2407" w:type="dxa"/>
          </w:tcPr>
          <w:p w14:paraId="2B9291E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Конструкція плити</w:t>
            </w:r>
          </w:p>
        </w:tc>
        <w:tc>
          <w:tcPr>
            <w:tcW w:w="2407" w:type="dxa"/>
          </w:tcPr>
          <w:p w14:paraId="30F3B73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Пресована</w:t>
            </w:r>
          </w:p>
        </w:tc>
        <w:tc>
          <w:tcPr>
            <w:tcW w:w="2408" w:type="dxa"/>
          </w:tcPr>
          <w:p w14:paraId="10C8753A" w14:textId="77777777" w:rsidR="00A57A6A" w:rsidRPr="00A57A6A" w:rsidRDefault="00A57A6A" w:rsidP="00A57A6A">
            <w:pPr>
              <w:spacing w:after="160" w:line="259" w:lineRule="auto"/>
              <w:rPr>
                <w:rFonts w:ascii="Times New Roman" w:hAnsi="Times New Roman"/>
                <w:sz w:val="20"/>
                <w:szCs w:val="20"/>
              </w:rPr>
            </w:pPr>
          </w:p>
        </w:tc>
      </w:tr>
      <w:bookmarkEnd w:id="9"/>
    </w:tbl>
    <w:p w14:paraId="15BD7AF3" w14:textId="77777777" w:rsidR="00A57A6A" w:rsidRPr="00A57A6A" w:rsidRDefault="00A57A6A" w:rsidP="00A57A6A">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14:paraId="212269C3" w14:textId="77777777" w:rsidR="00A57A6A" w:rsidRPr="00A57A6A" w:rsidRDefault="00A57A6A" w:rsidP="00A57A6A">
      <w:pPr>
        <w:widowControl w:val="0"/>
        <w:numPr>
          <w:ilvl w:val="1"/>
          <w:numId w:val="2"/>
        </w:numPr>
        <w:autoSpaceDE w:val="0"/>
        <w:autoSpaceDN w:val="0"/>
        <w:adjustRightInd w:val="0"/>
        <w:spacing w:after="0" w:line="240" w:lineRule="auto"/>
        <w:ind w:left="1080"/>
        <w:contextualSpacing/>
        <w:jc w:val="both"/>
        <w:rPr>
          <w:rFonts w:ascii="Times New Roman" w:eastAsia="Calibri" w:hAnsi="Times New Roman" w:cs="Times New Roman"/>
          <w:b/>
          <w:bCs/>
          <w:sz w:val="20"/>
          <w:szCs w:val="20"/>
          <w:lang w:eastAsia="ru-RU"/>
        </w:rPr>
      </w:pPr>
      <w:r w:rsidRPr="00A57A6A">
        <w:rPr>
          <w:rFonts w:ascii="Times New Roman" w:eastAsia="Calibri" w:hAnsi="Times New Roman" w:cs="Times New Roman"/>
          <w:b/>
          <w:bCs/>
          <w:sz w:val="20"/>
          <w:szCs w:val="20"/>
          <w:lang w:eastAsia="ru-RU"/>
        </w:rPr>
        <w:t>Плівка будівельна прозора</w:t>
      </w:r>
    </w:p>
    <w:tbl>
      <w:tblPr>
        <w:tblStyle w:val="9"/>
        <w:tblW w:w="0" w:type="auto"/>
        <w:tblLook w:val="04A0" w:firstRow="1" w:lastRow="0" w:firstColumn="1" w:lastColumn="0" w:noHBand="0" w:noVBand="1"/>
      </w:tblPr>
      <w:tblGrid>
        <w:gridCol w:w="990"/>
        <w:gridCol w:w="2407"/>
        <w:gridCol w:w="2407"/>
        <w:gridCol w:w="2408"/>
      </w:tblGrid>
      <w:tr w:rsidR="00A57A6A" w:rsidRPr="00A57A6A" w14:paraId="2A883E2B" w14:textId="77777777" w:rsidTr="00222029">
        <w:tc>
          <w:tcPr>
            <w:tcW w:w="990" w:type="dxa"/>
          </w:tcPr>
          <w:p w14:paraId="40401B22" w14:textId="77777777" w:rsidR="00A57A6A" w:rsidRPr="00A57A6A" w:rsidRDefault="00A57A6A" w:rsidP="00A57A6A">
            <w:pPr>
              <w:spacing w:after="160" w:line="259" w:lineRule="auto"/>
              <w:ind w:right="37"/>
              <w:rPr>
                <w:rFonts w:ascii="Times New Roman" w:hAnsi="Times New Roman"/>
                <w:sz w:val="20"/>
                <w:szCs w:val="20"/>
              </w:rPr>
            </w:pPr>
            <w:r w:rsidRPr="00A57A6A">
              <w:rPr>
                <w:rFonts w:ascii="Times New Roman" w:hAnsi="Times New Roman"/>
                <w:sz w:val="20"/>
                <w:szCs w:val="20"/>
              </w:rPr>
              <w:t>№ п/п</w:t>
            </w:r>
          </w:p>
        </w:tc>
        <w:tc>
          <w:tcPr>
            <w:tcW w:w="2407" w:type="dxa"/>
          </w:tcPr>
          <w:p w14:paraId="765DB12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 xml:space="preserve">Найменування </w:t>
            </w:r>
          </w:p>
        </w:tc>
        <w:tc>
          <w:tcPr>
            <w:tcW w:w="2407" w:type="dxa"/>
          </w:tcPr>
          <w:p w14:paraId="0362222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 значення</w:t>
            </w:r>
          </w:p>
        </w:tc>
        <w:tc>
          <w:tcPr>
            <w:tcW w:w="2408" w:type="dxa"/>
          </w:tcPr>
          <w:p w14:paraId="66C4E4BE"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Відповідність</w:t>
            </w:r>
          </w:p>
        </w:tc>
      </w:tr>
      <w:tr w:rsidR="00A57A6A" w:rsidRPr="00A57A6A" w14:paraId="356383A8" w14:textId="77777777" w:rsidTr="00222029">
        <w:tc>
          <w:tcPr>
            <w:tcW w:w="990" w:type="dxa"/>
          </w:tcPr>
          <w:p w14:paraId="47C5B5BD"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w:t>
            </w:r>
          </w:p>
        </w:tc>
        <w:tc>
          <w:tcPr>
            <w:tcW w:w="2407" w:type="dxa"/>
          </w:tcPr>
          <w:p w14:paraId="06D9DD6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Вид плівки</w:t>
            </w:r>
          </w:p>
        </w:tc>
        <w:tc>
          <w:tcPr>
            <w:tcW w:w="2407" w:type="dxa"/>
          </w:tcPr>
          <w:p w14:paraId="6F0F14F9"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Рукав</w:t>
            </w:r>
          </w:p>
        </w:tc>
        <w:tc>
          <w:tcPr>
            <w:tcW w:w="2408" w:type="dxa"/>
          </w:tcPr>
          <w:p w14:paraId="30A497E2"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49C4A947" w14:textId="77777777" w:rsidTr="00222029">
        <w:tc>
          <w:tcPr>
            <w:tcW w:w="990" w:type="dxa"/>
          </w:tcPr>
          <w:p w14:paraId="45BE939B" w14:textId="77777777" w:rsidR="00A57A6A" w:rsidRPr="00A57A6A" w:rsidRDefault="00A57A6A" w:rsidP="00A57A6A">
            <w:pPr>
              <w:spacing w:after="160" w:line="259" w:lineRule="auto"/>
              <w:rPr>
                <w:rFonts w:ascii="Times New Roman" w:hAnsi="Times New Roman"/>
                <w:sz w:val="20"/>
                <w:szCs w:val="20"/>
              </w:rPr>
            </w:pPr>
          </w:p>
        </w:tc>
        <w:tc>
          <w:tcPr>
            <w:tcW w:w="2407" w:type="dxa"/>
          </w:tcPr>
          <w:p w14:paraId="3B31776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Тип плівки</w:t>
            </w:r>
          </w:p>
        </w:tc>
        <w:tc>
          <w:tcPr>
            <w:tcW w:w="2407" w:type="dxa"/>
          </w:tcPr>
          <w:p w14:paraId="73BE78F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Поліетиленова плівка</w:t>
            </w:r>
          </w:p>
        </w:tc>
        <w:tc>
          <w:tcPr>
            <w:tcW w:w="2408" w:type="dxa"/>
          </w:tcPr>
          <w:p w14:paraId="6D329D2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5F297FB5" w14:textId="77777777" w:rsidTr="00A57A6A">
        <w:trPr>
          <w:trHeight w:val="203"/>
        </w:trPr>
        <w:tc>
          <w:tcPr>
            <w:tcW w:w="990" w:type="dxa"/>
          </w:tcPr>
          <w:p w14:paraId="189EF238" w14:textId="77777777" w:rsidR="00A57A6A" w:rsidRPr="00A57A6A" w:rsidRDefault="00A57A6A" w:rsidP="00A57A6A">
            <w:pPr>
              <w:spacing w:after="160" w:line="259" w:lineRule="auto"/>
              <w:rPr>
                <w:rFonts w:ascii="Times New Roman" w:hAnsi="Times New Roman"/>
                <w:sz w:val="20"/>
                <w:szCs w:val="20"/>
              </w:rPr>
            </w:pPr>
          </w:p>
        </w:tc>
        <w:tc>
          <w:tcPr>
            <w:tcW w:w="2407" w:type="dxa"/>
          </w:tcPr>
          <w:p w14:paraId="24BF17A0"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Колір</w:t>
            </w:r>
          </w:p>
        </w:tc>
        <w:tc>
          <w:tcPr>
            <w:tcW w:w="2407" w:type="dxa"/>
          </w:tcPr>
          <w:p w14:paraId="51FA2154"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Прозорий</w:t>
            </w:r>
          </w:p>
        </w:tc>
        <w:tc>
          <w:tcPr>
            <w:tcW w:w="2408" w:type="dxa"/>
          </w:tcPr>
          <w:p w14:paraId="03DD62F2"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754F67AA" w14:textId="77777777" w:rsidTr="00222029">
        <w:tc>
          <w:tcPr>
            <w:tcW w:w="990" w:type="dxa"/>
          </w:tcPr>
          <w:p w14:paraId="5615198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2</w:t>
            </w:r>
          </w:p>
        </w:tc>
        <w:tc>
          <w:tcPr>
            <w:tcW w:w="2407" w:type="dxa"/>
          </w:tcPr>
          <w:p w14:paraId="0280EA32"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Вид сировини</w:t>
            </w:r>
          </w:p>
        </w:tc>
        <w:tc>
          <w:tcPr>
            <w:tcW w:w="2407" w:type="dxa"/>
          </w:tcPr>
          <w:p w14:paraId="26A542B4"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Вторинна, сорт/гатунок 1</w:t>
            </w:r>
          </w:p>
        </w:tc>
        <w:tc>
          <w:tcPr>
            <w:tcW w:w="2408" w:type="dxa"/>
          </w:tcPr>
          <w:p w14:paraId="2CFCB242"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5BD07FFA" w14:textId="77777777" w:rsidTr="00222029">
        <w:tc>
          <w:tcPr>
            <w:tcW w:w="990" w:type="dxa"/>
          </w:tcPr>
          <w:p w14:paraId="0248CEDC"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3</w:t>
            </w:r>
          </w:p>
        </w:tc>
        <w:tc>
          <w:tcPr>
            <w:tcW w:w="2407" w:type="dxa"/>
          </w:tcPr>
          <w:p w14:paraId="3E348931"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УФ-стабілізована</w:t>
            </w:r>
          </w:p>
        </w:tc>
        <w:tc>
          <w:tcPr>
            <w:tcW w:w="2407" w:type="dxa"/>
          </w:tcPr>
          <w:p w14:paraId="007FEA48"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Ні</w:t>
            </w:r>
          </w:p>
        </w:tc>
        <w:tc>
          <w:tcPr>
            <w:tcW w:w="2408" w:type="dxa"/>
          </w:tcPr>
          <w:p w14:paraId="464B8F97"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2674B76C" w14:textId="77777777" w:rsidTr="00222029">
        <w:tc>
          <w:tcPr>
            <w:tcW w:w="990" w:type="dxa"/>
          </w:tcPr>
          <w:p w14:paraId="68CA833E"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4</w:t>
            </w:r>
          </w:p>
        </w:tc>
        <w:tc>
          <w:tcPr>
            <w:tcW w:w="2407" w:type="dxa"/>
          </w:tcPr>
          <w:p w14:paraId="3C19D12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Товщина</w:t>
            </w:r>
          </w:p>
        </w:tc>
        <w:tc>
          <w:tcPr>
            <w:tcW w:w="2407" w:type="dxa"/>
          </w:tcPr>
          <w:p w14:paraId="457A2AD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 xml:space="preserve">200 </w:t>
            </w:r>
            <w:proofErr w:type="spellStart"/>
            <w:r w:rsidRPr="00A57A6A">
              <w:rPr>
                <w:rFonts w:ascii="Times New Roman" w:hAnsi="Times New Roman"/>
                <w:sz w:val="20"/>
                <w:szCs w:val="20"/>
              </w:rPr>
              <w:t>мкм</w:t>
            </w:r>
            <w:proofErr w:type="spellEnd"/>
          </w:p>
        </w:tc>
        <w:tc>
          <w:tcPr>
            <w:tcW w:w="2408" w:type="dxa"/>
          </w:tcPr>
          <w:p w14:paraId="7AC9B013"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0EDF2074" w14:textId="77777777" w:rsidTr="00222029">
        <w:tc>
          <w:tcPr>
            <w:tcW w:w="990" w:type="dxa"/>
          </w:tcPr>
          <w:p w14:paraId="66AD811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5</w:t>
            </w:r>
          </w:p>
        </w:tc>
        <w:tc>
          <w:tcPr>
            <w:tcW w:w="2407" w:type="dxa"/>
          </w:tcPr>
          <w:p w14:paraId="293DA3C0"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Ширина в рукаві</w:t>
            </w:r>
          </w:p>
        </w:tc>
        <w:tc>
          <w:tcPr>
            <w:tcW w:w="2407" w:type="dxa"/>
          </w:tcPr>
          <w:p w14:paraId="3CBFBB2A"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1,5 м</w:t>
            </w:r>
          </w:p>
        </w:tc>
        <w:tc>
          <w:tcPr>
            <w:tcW w:w="2408" w:type="dxa"/>
          </w:tcPr>
          <w:p w14:paraId="227C1FDD"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32FC26F0" w14:textId="77777777" w:rsidTr="00222029">
        <w:tc>
          <w:tcPr>
            <w:tcW w:w="990" w:type="dxa"/>
          </w:tcPr>
          <w:p w14:paraId="20ECBA57"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6</w:t>
            </w:r>
          </w:p>
        </w:tc>
        <w:tc>
          <w:tcPr>
            <w:tcW w:w="2407" w:type="dxa"/>
          </w:tcPr>
          <w:p w14:paraId="34B557EC"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Ширина</w:t>
            </w:r>
          </w:p>
        </w:tc>
        <w:tc>
          <w:tcPr>
            <w:tcW w:w="2407" w:type="dxa"/>
          </w:tcPr>
          <w:p w14:paraId="2BFADB0B"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3,0 м</w:t>
            </w:r>
          </w:p>
        </w:tc>
        <w:tc>
          <w:tcPr>
            <w:tcW w:w="2408" w:type="dxa"/>
          </w:tcPr>
          <w:p w14:paraId="51B1F476"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52EA24C6" w14:textId="77777777" w:rsidTr="00222029">
        <w:tc>
          <w:tcPr>
            <w:tcW w:w="990" w:type="dxa"/>
          </w:tcPr>
          <w:p w14:paraId="0E6E9763"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7</w:t>
            </w:r>
          </w:p>
        </w:tc>
        <w:tc>
          <w:tcPr>
            <w:tcW w:w="2407" w:type="dxa"/>
          </w:tcPr>
          <w:p w14:paraId="43B26E68"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Пакування</w:t>
            </w:r>
          </w:p>
        </w:tc>
        <w:tc>
          <w:tcPr>
            <w:tcW w:w="2407" w:type="dxa"/>
          </w:tcPr>
          <w:p w14:paraId="2F426386"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рулон</w:t>
            </w:r>
          </w:p>
        </w:tc>
        <w:tc>
          <w:tcPr>
            <w:tcW w:w="2408" w:type="dxa"/>
          </w:tcPr>
          <w:p w14:paraId="20F0DA0F" w14:textId="77777777" w:rsidR="00A57A6A" w:rsidRPr="00A57A6A" w:rsidRDefault="00A57A6A" w:rsidP="00A57A6A">
            <w:pPr>
              <w:spacing w:after="160" w:line="259" w:lineRule="auto"/>
              <w:rPr>
                <w:rFonts w:ascii="Times New Roman" w:hAnsi="Times New Roman"/>
                <w:sz w:val="20"/>
                <w:szCs w:val="20"/>
              </w:rPr>
            </w:pPr>
          </w:p>
        </w:tc>
      </w:tr>
      <w:tr w:rsidR="00A57A6A" w:rsidRPr="00A57A6A" w14:paraId="36CE147E" w14:textId="77777777" w:rsidTr="00222029">
        <w:tc>
          <w:tcPr>
            <w:tcW w:w="990" w:type="dxa"/>
          </w:tcPr>
          <w:p w14:paraId="7B91AA06"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8</w:t>
            </w:r>
          </w:p>
        </w:tc>
        <w:tc>
          <w:tcPr>
            <w:tcW w:w="2407" w:type="dxa"/>
          </w:tcPr>
          <w:p w14:paraId="1E34B02D"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Довжина в рулоні</w:t>
            </w:r>
          </w:p>
        </w:tc>
        <w:tc>
          <w:tcPr>
            <w:tcW w:w="2407" w:type="dxa"/>
          </w:tcPr>
          <w:p w14:paraId="66577BE5" w14:textId="77777777" w:rsidR="00A57A6A" w:rsidRPr="00A57A6A" w:rsidRDefault="00A57A6A" w:rsidP="00A57A6A">
            <w:pPr>
              <w:spacing w:after="160" w:line="259" w:lineRule="auto"/>
              <w:rPr>
                <w:rFonts w:ascii="Times New Roman" w:hAnsi="Times New Roman"/>
                <w:sz w:val="20"/>
                <w:szCs w:val="20"/>
              </w:rPr>
            </w:pPr>
            <w:r w:rsidRPr="00A57A6A">
              <w:rPr>
                <w:rFonts w:ascii="Times New Roman" w:hAnsi="Times New Roman"/>
                <w:sz w:val="20"/>
                <w:szCs w:val="20"/>
              </w:rPr>
              <w:t>50 м</w:t>
            </w:r>
          </w:p>
        </w:tc>
        <w:tc>
          <w:tcPr>
            <w:tcW w:w="2408" w:type="dxa"/>
          </w:tcPr>
          <w:p w14:paraId="45390052" w14:textId="77777777" w:rsidR="00A57A6A" w:rsidRPr="00A57A6A" w:rsidRDefault="00A57A6A" w:rsidP="00A57A6A">
            <w:pPr>
              <w:spacing w:after="160" w:line="259" w:lineRule="auto"/>
              <w:rPr>
                <w:rFonts w:ascii="Times New Roman" w:hAnsi="Times New Roman"/>
                <w:sz w:val="20"/>
                <w:szCs w:val="20"/>
              </w:rPr>
            </w:pPr>
          </w:p>
        </w:tc>
      </w:tr>
    </w:tbl>
    <w:p w14:paraId="1AF50349" w14:textId="77777777" w:rsidR="00A57A6A" w:rsidRPr="00A57A6A" w:rsidRDefault="00A57A6A" w:rsidP="00A57A6A">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14:paraId="448BD55F" w14:textId="77777777" w:rsidR="00A57A6A" w:rsidRPr="00A57A6A" w:rsidRDefault="00A57A6A" w:rsidP="00A57A6A">
      <w:pPr>
        <w:widowControl w:val="0"/>
        <w:numPr>
          <w:ilvl w:val="1"/>
          <w:numId w:val="2"/>
        </w:numPr>
        <w:autoSpaceDE w:val="0"/>
        <w:autoSpaceDN w:val="0"/>
        <w:adjustRightInd w:val="0"/>
        <w:spacing w:after="0" w:line="240" w:lineRule="auto"/>
        <w:ind w:left="1080"/>
        <w:contextualSpacing/>
        <w:jc w:val="both"/>
        <w:rPr>
          <w:rFonts w:ascii="Times New Roman" w:eastAsia="Calibri" w:hAnsi="Times New Roman" w:cs="Times New Roman"/>
          <w:sz w:val="20"/>
          <w:szCs w:val="20"/>
          <w:lang w:eastAsia="ru-RU"/>
        </w:rPr>
      </w:pPr>
      <w:r w:rsidRPr="00A57A6A">
        <w:rPr>
          <w:rFonts w:ascii="Times New Roman" w:eastAsia="Calibri" w:hAnsi="Times New Roman" w:cs="Times New Roman"/>
          <w:sz w:val="20"/>
          <w:szCs w:val="20"/>
          <w:lang w:eastAsia="ru-RU"/>
        </w:rPr>
        <w:t>Загальні вимоги</w:t>
      </w:r>
    </w:p>
    <w:p w14:paraId="43856CC9" w14:textId="77777777" w:rsidR="00A57A6A" w:rsidRPr="00A57A6A" w:rsidRDefault="00A57A6A" w:rsidP="00A57A6A">
      <w:pPr>
        <w:autoSpaceDN w:val="0"/>
        <w:spacing w:after="0" w:line="240" w:lineRule="auto"/>
        <w:jc w:val="both"/>
        <w:rPr>
          <w:rFonts w:ascii="Times New Roman" w:eastAsia="Segoe UI" w:hAnsi="Times New Roman" w:cs="Times New Roman"/>
          <w:color w:val="000000"/>
          <w:kern w:val="2"/>
          <w:sz w:val="20"/>
          <w:szCs w:val="20"/>
          <w:lang w:bidi="en-US"/>
        </w:rPr>
      </w:pPr>
      <w:r w:rsidRPr="00A57A6A">
        <w:rPr>
          <w:rFonts w:ascii="Times New Roman" w:eastAsia="Lucida Sans Unicode" w:hAnsi="Times New Roman" w:cs="Times New Roman"/>
          <w:kern w:val="2"/>
          <w:sz w:val="20"/>
          <w:szCs w:val="20"/>
          <w:lang w:eastAsia="hi-IN" w:bidi="hi-IN"/>
        </w:rPr>
        <w:t xml:space="preserve">3.3.1. Якість товару повинна відповідати вимогам відповідних діючих нормативних документів (ГОСТ, ДСТУ, ТУ тощо). </w:t>
      </w:r>
      <w:r w:rsidRPr="00A57A6A">
        <w:rPr>
          <w:rFonts w:ascii="Times New Roman" w:eastAsia="Calibri" w:hAnsi="Times New Roman" w:cs="Times New Roman"/>
          <w:sz w:val="20"/>
          <w:szCs w:val="20"/>
          <w:lang w:eastAsia="ru-RU"/>
        </w:rPr>
        <w:t xml:space="preserve">Товар не повинен вміщувати сторонніх забруднюючих домішок. </w:t>
      </w:r>
      <w:r w:rsidRPr="00A57A6A">
        <w:rPr>
          <w:rFonts w:ascii="Times New Roman" w:eastAsia="Segoe UI" w:hAnsi="Times New Roman" w:cs="Times New Roman"/>
          <w:color w:val="000000"/>
          <w:kern w:val="2"/>
          <w:sz w:val="20"/>
          <w:szCs w:val="20"/>
          <w:lang w:bidi="en-US"/>
        </w:rPr>
        <w:t xml:space="preserve">У випадку, якщо поставлений товар виявиться неякісним або таким, що не відповідає вимогам Замовника, Учасник зобов’язаний замінити цей товар. </w:t>
      </w:r>
      <w:r w:rsidRPr="00A57A6A">
        <w:rPr>
          <w:rFonts w:ascii="Times New Roman" w:eastAsia="Calibri" w:hAnsi="Times New Roman" w:cs="Times New Roman"/>
          <w:sz w:val="20"/>
          <w:szCs w:val="20"/>
          <w:lang w:eastAsia="ru-RU"/>
        </w:rPr>
        <w:t xml:space="preserve">Учасник гарантує негайну заміну неякісного товару. </w:t>
      </w:r>
      <w:r w:rsidRPr="00A57A6A">
        <w:rPr>
          <w:rFonts w:ascii="Times New Roman" w:eastAsia="Segoe UI" w:hAnsi="Times New Roman" w:cs="Times New Roman"/>
          <w:color w:val="000000"/>
          <w:kern w:val="2"/>
          <w:sz w:val="20"/>
          <w:szCs w:val="20"/>
          <w:lang w:bidi="en-US"/>
        </w:rPr>
        <w:t>Всі витрати, пов’язані із заміною товару неналежної якості несе Учасник.</w:t>
      </w:r>
    </w:p>
    <w:p w14:paraId="70AB3B99" w14:textId="77777777" w:rsidR="00A57A6A" w:rsidRPr="00A57A6A" w:rsidRDefault="00A57A6A" w:rsidP="00A57A6A">
      <w:pPr>
        <w:autoSpaceDN w:val="0"/>
        <w:spacing w:after="0" w:line="240" w:lineRule="auto"/>
        <w:jc w:val="both"/>
        <w:rPr>
          <w:rFonts w:ascii="Times New Roman" w:eastAsia="Arial" w:hAnsi="Times New Roman" w:cs="Times New Roman"/>
          <w:iCs/>
          <w:color w:val="000000"/>
          <w:spacing w:val="-2"/>
          <w:sz w:val="20"/>
          <w:szCs w:val="20"/>
          <w:lang w:eastAsia="ar-SA"/>
        </w:rPr>
      </w:pPr>
      <w:r w:rsidRPr="00A57A6A">
        <w:rPr>
          <w:rFonts w:ascii="Times New Roman" w:eastAsia="Arial" w:hAnsi="Times New Roman" w:cs="Times New Roman"/>
          <w:iCs/>
          <w:color w:val="000000"/>
          <w:spacing w:val="-2"/>
          <w:sz w:val="20"/>
          <w:szCs w:val="20"/>
          <w:lang w:eastAsia="ar-SA"/>
        </w:rPr>
        <w:t>3.3.2. Товар повинен бути новим та передаватися Замовнику в упаковці, яка відповідає характеру Товару, забезпечує цілісність товару та збереження його якості під час перевезення. Упаковка не повинна бути деформованою або пошкодженою. Товар не повинен мати дефектів, пов'язаних з матеріалами та роботою по їх виготовленню, які виявляються в результаті дії або упущення виробника та Постачальника за Договором. Товар повинен бути придатний для цілей, для яких товар такого роду звичайно використовується, повинен бути виготовлений у відповідності зі стандартами, що діють на території України затвердженими на даний вид товару, не допускається поставка виставочних та дослідних зразків товару.</w:t>
      </w:r>
    </w:p>
    <w:p w14:paraId="741A61F4" w14:textId="77777777" w:rsidR="00A57A6A" w:rsidRPr="00A57A6A" w:rsidRDefault="00A57A6A" w:rsidP="00A57A6A">
      <w:pPr>
        <w:autoSpaceDN w:val="0"/>
        <w:spacing w:after="0" w:line="240" w:lineRule="auto"/>
        <w:ind w:firstLine="720"/>
        <w:jc w:val="both"/>
        <w:rPr>
          <w:rFonts w:ascii="Times New Roman" w:eastAsia="Arial" w:hAnsi="Times New Roman" w:cs="Times New Roman"/>
          <w:iCs/>
          <w:color w:val="000000"/>
          <w:spacing w:val="-2"/>
          <w:sz w:val="20"/>
          <w:szCs w:val="20"/>
          <w:lang w:eastAsia="ar-SA"/>
        </w:rPr>
      </w:pPr>
      <w:r w:rsidRPr="00A57A6A">
        <w:rPr>
          <w:rFonts w:ascii="Times New Roman" w:eastAsia="Arial" w:hAnsi="Times New Roman" w:cs="Times New Roman"/>
          <w:iCs/>
          <w:color w:val="000000"/>
          <w:spacing w:val="-2"/>
          <w:sz w:val="20"/>
          <w:szCs w:val="20"/>
          <w:lang w:eastAsia="ar-SA"/>
        </w:rPr>
        <w:t>Вимоги до тари та упаковки – упаковка і маркування товару повинні відповідати встановленим правилам, стандартам і технічним умовам товару. Упаковка не повертається..</w:t>
      </w:r>
    </w:p>
    <w:p w14:paraId="332CB3C5" w14:textId="77777777" w:rsidR="00A57A6A" w:rsidRPr="00A57A6A" w:rsidRDefault="00A57A6A" w:rsidP="00A57A6A">
      <w:pPr>
        <w:numPr>
          <w:ilvl w:val="2"/>
          <w:numId w:val="14"/>
        </w:numPr>
        <w:autoSpaceDN w:val="0"/>
        <w:spacing w:after="0" w:line="240" w:lineRule="auto"/>
        <w:contextualSpacing/>
        <w:jc w:val="both"/>
        <w:rPr>
          <w:rFonts w:ascii="Times New Roman" w:eastAsia="Calibri" w:hAnsi="Times New Roman" w:cs="Times New Roman"/>
          <w:noProof/>
          <w:sz w:val="20"/>
          <w:szCs w:val="20"/>
          <w:lang w:eastAsia="ru-RU"/>
        </w:rPr>
      </w:pPr>
      <w:r w:rsidRPr="00A57A6A">
        <w:rPr>
          <w:rFonts w:ascii="Times New Roman" w:eastAsia="Calibri" w:hAnsi="Times New Roman" w:cs="Times New Roman"/>
          <w:noProof/>
          <w:sz w:val="20"/>
          <w:szCs w:val="20"/>
          <w:lang w:eastAsia="ru-RU"/>
        </w:rPr>
        <w:t>Обсяг постачання:</w:t>
      </w:r>
    </w:p>
    <w:p w14:paraId="54F95638" w14:textId="77777777" w:rsidR="00A57A6A" w:rsidRPr="00A57A6A" w:rsidRDefault="00A57A6A" w:rsidP="00A57A6A">
      <w:pPr>
        <w:autoSpaceDN w:val="0"/>
        <w:spacing w:after="0" w:line="240" w:lineRule="auto"/>
        <w:ind w:left="720"/>
        <w:contextualSpacing/>
        <w:jc w:val="both"/>
        <w:rPr>
          <w:rFonts w:ascii="Times New Roman" w:eastAsia="Calibri" w:hAnsi="Times New Roman" w:cs="Times New Roman"/>
          <w:noProof/>
          <w:sz w:val="20"/>
          <w:szCs w:val="20"/>
          <w:lang w:eastAsia="ru-RU"/>
        </w:rPr>
      </w:pPr>
      <w:r w:rsidRPr="00A57A6A">
        <w:rPr>
          <w:rFonts w:ascii="Times New Roman" w:eastAsia="Calibri" w:hAnsi="Times New Roman" w:cs="Times New Roman"/>
          <w:noProof/>
          <w:sz w:val="20"/>
          <w:szCs w:val="20"/>
          <w:lang w:eastAsia="ru-RU"/>
        </w:rPr>
        <w:lastRenderedPageBreak/>
        <w:t>Плита (лист) OSB – 500 шт;</w:t>
      </w:r>
    </w:p>
    <w:p w14:paraId="7C6D9162" w14:textId="77777777" w:rsidR="00A57A6A" w:rsidRPr="00A57A6A" w:rsidRDefault="00A57A6A" w:rsidP="00A57A6A">
      <w:pPr>
        <w:autoSpaceDN w:val="0"/>
        <w:spacing w:after="0" w:line="240" w:lineRule="auto"/>
        <w:ind w:left="720"/>
        <w:contextualSpacing/>
        <w:jc w:val="both"/>
        <w:rPr>
          <w:rFonts w:ascii="Times New Roman" w:eastAsia="Calibri" w:hAnsi="Times New Roman" w:cs="Times New Roman"/>
          <w:noProof/>
          <w:sz w:val="20"/>
          <w:szCs w:val="20"/>
          <w:lang w:eastAsia="ru-RU"/>
        </w:rPr>
      </w:pPr>
      <w:r w:rsidRPr="00A57A6A">
        <w:rPr>
          <w:rFonts w:ascii="Times New Roman" w:eastAsia="Calibri" w:hAnsi="Times New Roman" w:cs="Times New Roman"/>
          <w:noProof/>
          <w:sz w:val="20"/>
          <w:szCs w:val="20"/>
          <w:lang w:eastAsia="ru-RU"/>
        </w:rPr>
        <w:t>Плівка будівельна прозора – 5 рул.</w:t>
      </w:r>
    </w:p>
    <w:p w14:paraId="126F6426" w14:textId="77777777" w:rsidR="00A57A6A" w:rsidRPr="00A57A6A" w:rsidRDefault="00A57A6A" w:rsidP="00A57A6A">
      <w:pPr>
        <w:widowControl w:val="0"/>
        <w:suppressAutoHyphens/>
        <w:spacing w:after="0" w:line="240" w:lineRule="auto"/>
        <w:jc w:val="both"/>
        <w:rPr>
          <w:rFonts w:ascii="Times New Roman" w:eastAsia="Lucida Sans Unicode" w:hAnsi="Times New Roman" w:cs="Times New Roman"/>
          <w:kern w:val="2"/>
          <w:sz w:val="20"/>
          <w:szCs w:val="20"/>
          <w:lang w:bidi="en-US"/>
        </w:rPr>
      </w:pPr>
      <w:r w:rsidRPr="00A57A6A">
        <w:rPr>
          <w:rFonts w:ascii="Times New Roman" w:eastAsia="Lucida Sans Unicode" w:hAnsi="Times New Roman" w:cs="Times New Roman"/>
          <w:kern w:val="2"/>
          <w:sz w:val="20"/>
          <w:szCs w:val="20"/>
          <w:lang w:bidi="en-US"/>
        </w:rPr>
        <w:t xml:space="preserve">3.3.4. Умови та місце постачання товару – DDP (Інкотермс-2010), </w:t>
      </w:r>
      <w:r w:rsidRPr="00A57A6A">
        <w:rPr>
          <w:rFonts w:ascii="Times New Roman" w:eastAsia="Calibri" w:hAnsi="Times New Roman" w:cs="Times New Roman"/>
          <w:sz w:val="20"/>
          <w:szCs w:val="20"/>
          <w:lang w:eastAsia="ru-RU"/>
        </w:rPr>
        <w:t xml:space="preserve">протягом 20 (двадцяти) робочих днів з дня укладення договору, за </w:t>
      </w:r>
      <w:proofErr w:type="spellStart"/>
      <w:r w:rsidRPr="00A57A6A">
        <w:rPr>
          <w:rFonts w:ascii="Times New Roman" w:eastAsia="Calibri" w:hAnsi="Times New Roman" w:cs="Times New Roman"/>
          <w:sz w:val="20"/>
          <w:szCs w:val="20"/>
          <w:lang w:eastAsia="ru-RU"/>
        </w:rPr>
        <w:t>адресою</w:t>
      </w:r>
      <w:proofErr w:type="spellEnd"/>
      <w:r w:rsidRPr="00A57A6A">
        <w:rPr>
          <w:rFonts w:ascii="Times New Roman" w:eastAsia="Calibri" w:hAnsi="Times New Roman" w:cs="Times New Roman"/>
          <w:sz w:val="20"/>
          <w:szCs w:val="20"/>
          <w:lang w:eastAsia="ru-RU"/>
        </w:rPr>
        <w:t>:</w:t>
      </w:r>
      <w:r w:rsidRPr="00A57A6A">
        <w:rPr>
          <w:rFonts w:ascii="Times New Roman" w:eastAsia="Lucida Sans Unicode" w:hAnsi="Times New Roman" w:cs="Times New Roman"/>
          <w:kern w:val="2"/>
          <w:sz w:val="20"/>
          <w:szCs w:val="20"/>
          <w:lang w:bidi="en-US"/>
        </w:rPr>
        <w:t xml:space="preserve"> 51500, Україна, Дніпропетровська обл., Павлоградський р-н, м. Тернівка, вул. Героїв України, 29.</w:t>
      </w:r>
    </w:p>
    <w:p w14:paraId="5661CFE8" w14:textId="77777777" w:rsidR="00A57A6A" w:rsidRPr="00A57A6A" w:rsidRDefault="00A57A6A" w:rsidP="00A57A6A">
      <w:pPr>
        <w:tabs>
          <w:tab w:val="left" w:pos="284"/>
        </w:tabs>
        <w:autoSpaceDN w:val="0"/>
        <w:spacing w:after="0" w:line="240" w:lineRule="auto"/>
        <w:jc w:val="both"/>
        <w:rPr>
          <w:rFonts w:ascii="Times New Roman" w:eastAsia="Calibri" w:hAnsi="Times New Roman" w:cs="Times New Roman"/>
          <w:sz w:val="20"/>
          <w:szCs w:val="20"/>
          <w:lang w:eastAsia="uk-UA"/>
        </w:rPr>
      </w:pPr>
      <w:r w:rsidRPr="00A57A6A">
        <w:rPr>
          <w:rFonts w:ascii="Times New Roman" w:eastAsia="Arial" w:hAnsi="Times New Roman" w:cs="Times New Roman"/>
          <w:color w:val="000000"/>
          <w:sz w:val="20"/>
          <w:szCs w:val="20"/>
          <w:lang w:eastAsia="ru-RU"/>
        </w:rPr>
        <w:t xml:space="preserve">3.5. </w:t>
      </w:r>
      <w:r w:rsidRPr="00A57A6A">
        <w:rPr>
          <w:rFonts w:ascii="Times New Roman" w:eastAsia="Calibri" w:hAnsi="Times New Roman" w:cs="Times New Roman"/>
          <w:sz w:val="20"/>
          <w:szCs w:val="20"/>
          <w:lang w:eastAsia="uk-UA"/>
        </w:rPr>
        <w:t>Ціна Товару, включає в себе усі необхідні податки, збори та обов’язкові платежі, що мають бути сплачені, згідно з чинним законодавством України, а також витрати на транспортування предмету закупівлі до місця поставки, визначеного Замовником.</w:t>
      </w:r>
    </w:p>
    <w:p w14:paraId="0171E9C7" w14:textId="77777777" w:rsidR="00A57A6A" w:rsidRPr="00A57A6A" w:rsidRDefault="00A57A6A" w:rsidP="00A57A6A">
      <w:pPr>
        <w:widowControl w:val="0"/>
        <w:suppressAutoHyphens/>
        <w:spacing w:after="0" w:line="240" w:lineRule="auto"/>
        <w:jc w:val="both"/>
        <w:rPr>
          <w:rFonts w:ascii="Times New Roman" w:eastAsia="Calibri" w:hAnsi="Times New Roman" w:cs="Times New Roman"/>
          <w:sz w:val="20"/>
          <w:szCs w:val="20"/>
          <w:lang w:eastAsia="ru-RU"/>
        </w:rPr>
      </w:pPr>
      <w:r w:rsidRPr="00A57A6A">
        <w:rPr>
          <w:rFonts w:ascii="Times New Roman" w:eastAsia="Calibri" w:hAnsi="Times New Roman" w:cs="Times New Roman"/>
          <w:sz w:val="20"/>
          <w:szCs w:val="20"/>
          <w:lang w:eastAsia="uk-UA"/>
        </w:rPr>
        <w:t xml:space="preserve">3.6. </w:t>
      </w:r>
      <w:r w:rsidRPr="00A57A6A">
        <w:rPr>
          <w:rFonts w:ascii="Times New Roman" w:eastAsia="Calibri" w:hAnsi="Times New Roman" w:cs="Times New Roman"/>
          <w:b/>
          <w:bCs/>
          <w:sz w:val="20"/>
          <w:szCs w:val="20"/>
          <w:lang w:eastAsia="ru-RU"/>
        </w:rPr>
        <w:t>Умови оплати:</w:t>
      </w:r>
      <w:r w:rsidRPr="00A57A6A">
        <w:rPr>
          <w:rFonts w:ascii="Times New Roman" w:eastAsia="Calibri" w:hAnsi="Times New Roman" w:cs="Times New Roman"/>
          <w:bCs/>
          <w:sz w:val="20"/>
          <w:szCs w:val="20"/>
          <w:lang w:eastAsia="ru-RU"/>
        </w:rPr>
        <w:t xml:space="preserve"> </w:t>
      </w:r>
      <w:r w:rsidRPr="00A57A6A">
        <w:rPr>
          <w:rFonts w:ascii="Times New Roman" w:eastAsia="Calibri" w:hAnsi="Times New Roman" w:cs="Times New Roman"/>
          <w:sz w:val="20"/>
          <w:szCs w:val="20"/>
          <w:lang w:eastAsia="ru-RU"/>
        </w:rPr>
        <w:t>Замовник сплачує Учаснику на його</w:t>
      </w:r>
      <w:r w:rsidRPr="00A57A6A">
        <w:rPr>
          <w:rFonts w:ascii="Times New Roman" w:eastAsia="Calibri" w:hAnsi="Times New Roman" w:cs="Times New Roman"/>
          <w:sz w:val="20"/>
          <w:szCs w:val="20"/>
          <w:shd w:val="clear" w:color="auto" w:fill="FFFFFF"/>
          <w:lang w:eastAsia="ru-RU"/>
        </w:rPr>
        <w:t xml:space="preserve"> розрахунковий рахунок </w:t>
      </w:r>
      <w:r w:rsidRPr="00A57A6A">
        <w:rPr>
          <w:rFonts w:ascii="Times New Roman" w:eastAsia="Calibri" w:hAnsi="Times New Roman" w:cs="Times New Roman"/>
          <w:sz w:val="20"/>
          <w:szCs w:val="20"/>
          <w:lang w:eastAsia="ru-RU"/>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p>
    <w:bookmarkEnd w:id="7"/>
    <w:p w14:paraId="0A221964" w14:textId="77777777" w:rsidR="00A57A6A" w:rsidRPr="00A57A6A" w:rsidRDefault="00A57A6A" w:rsidP="00A57A6A">
      <w:pPr>
        <w:suppressAutoHyphens/>
        <w:spacing w:after="0" w:line="240" w:lineRule="auto"/>
        <w:jc w:val="both"/>
        <w:rPr>
          <w:rFonts w:ascii="Times New Roman" w:eastAsia="Calibri" w:hAnsi="Times New Roman" w:cs="Times New Roman"/>
          <w:b/>
          <w:i/>
          <w:sz w:val="20"/>
          <w:szCs w:val="20"/>
          <w:lang w:eastAsia="uk-UA"/>
        </w:rPr>
      </w:pPr>
    </w:p>
    <w:p w14:paraId="5934B73E" w14:textId="77777777" w:rsidR="00A57A6A" w:rsidRPr="00A57A6A" w:rsidRDefault="00A57A6A" w:rsidP="00A57A6A">
      <w:pPr>
        <w:suppressAutoHyphens/>
        <w:spacing w:after="0" w:line="240" w:lineRule="auto"/>
        <w:jc w:val="both"/>
        <w:rPr>
          <w:rFonts w:ascii="Times New Roman" w:eastAsia="Times New Roman" w:hAnsi="Times New Roman" w:cs="Times New Roman"/>
          <w:sz w:val="20"/>
          <w:szCs w:val="20"/>
          <w:lang w:eastAsia="ru-RU"/>
        </w:rPr>
      </w:pPr>
      <w:r w:rsidRPr="00A57A6A">
        <w:rPr>
          <w:rFonts w:ascii="Times New Roman" w:eastAsia="Calibri" w:hAnsi="Times New Roman" w:cs="Times New Roman"/>
          <w:b/>
          <w:i/>
          <w:sz w:val="20"/>
          <w:szCs w:val="20"/>
          <w:lang w:eastAsia="uk-UA"/>
        </w:rPr>
        <w:t xml:space="preserve">Примітка: </w:t>
      </w:r>
      <w:r w:rsidRPr="00A57A6A">
        <w:rPr>
          <w:rFonts w:ascii="Times New Roman" w:eastAsia="Times New Roman" w:hAnsi="Times New Roman" w:cs="Times New Roman"/>
          <w:sz w:val="20"/>
          <w:szCs w:val="20"/>
          <w:lang w:eastAsia="ru-RU"/>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666A76B" w14:textId="77777777" w:rsidR="00A57A6A" w:rsidRPr="00A57A6A" w:rsidRDefault="00A57A6A" w:rsidP="00A57A6A">
      <w:pPr>
        <w:suppressAutoHyphens/>
        <w:spacing w:after="0" w:line="240" w:lineRule="auto"/>
        <w:jc w:val="center"/>
        <w:rPr>
          <w:rFonts w:ascii="Times New Roman" w:eastAsia="Calibri" w:hAnsi="Times New Roman" w:cs="Times New Roman"/>
          <w:b/>
          <w:caps/>
          <w:noProof/>
          <w:sz w:val="20"/>
          <w:szCs w:val="20"/>
          <w:lang w:eastAsia="ru-RU"/>
        </w:rPr>
      </w:pPr>
    </w:p>
    <w:p w14:paraId="3B318698" w14:textId="77777777" w:rsidR="00A57A6A" w:rsidRPr="00A57A6A" w:rsidRDefault="00A57A6A" w:rsidP="00A57A6A">
      <w:pPr>
        <w:spacing w:after="0" w:line="240" w:lineRule="auto"/>
        <w:jc w:val="center"/>
        <w:rPr>
          <w:rFonts w:ascii="Times New Roman" w:eastAsia="Times New Roman" w:hAnsi="Times New Roman" w:cs="Times New Roman"/>
          <w:b/>
          <w:i/>
          <w:sz w:val="20"/>
          <w:szCs w:val="20"/>
          <w:lang w:eastAsia="ru-RU"/>
        </w:rPr>
      </w:pPr>
      <w:r w:rsidRPr="00A57A6A">
        <w:rPr>
          <w:rFonts w:ascii="Times New Roman" w:eastAsia="Times New Roman" w:hAnsi="Times New Roman" w:cs="Times New Roman"/>
          <w:b/>
          <w:i/>
          <w:sz w:val="20"/>
          <w:szCs w:val="20"/>
          <w:lang w:eastAsia="ru-RU"/>
        </w:rPr>
        <w:t>Усі показники еквіваленту мають бути не гіршими ніж у товару, зазначеному у вимогах.</w:t>
      </w:r>
    </w:p>
    <w:p w14:paraId="76053D12" w14:textId="77777777" w:rsidR="00A57A6A" w:rsidRPr="00A57A6A" w:rsidRDefault="00A57A6A" w:rsidP="00A57A6A">
      <w:pPr>
        <w:spacing w:after="0" w:line="240" w:lineRule="auto"/>
        <w:jc w:val="center"/>
        <w:rPr>
          <w:rFonts w:ascii="Times New Roman" w:eastAsia="Times New Roman" w:hAnsi="Times New Roman" w:cs="Times New Roman"/>
          <w:b/>
          <w:i/>
          <w:sz w:val="20"/>
          <w:szCs w:val="20"/>
          <w:u w:val="single"/>
          <w:lang w:eastAsia="ru-RU"/>
        </w:rPr>
      </w:pPr>
      <w:r w:rsidRPr="00A57A6A">
        <w:rPr>
          <w:rFonts w:ascii="Times New Roman" w:eastAsia="Times New Roman" w:hAnsi="Times New Roman" w:cs="Times New Roman"/>
          <w:b/>
          <w:i/>
          <w:sz w:val="20"/>
          <w:szCs w:val="20"/>
          <w:u w:val="single"/>
          <w:lang w:eastAsia="ru-RU"/>
        </w:rPr>
        <w:t>Учасник повинен надати порівняльну таблицю, якщо товар є еквівалентом.</w:t>
      </w:r>
    </w:p>
    <w:p w14:paraId="4204E329" w14:textId="77777777" w:rsidR="00A57A6A" w:rsidRPr="00A57A6A" w:rsidRDefault="00A57A6A" w:rsidP="00A57A6A">
      <w:pPr>
        <w:spacing w:after="0" w:line="240" w:lineRule="auto"/>
        <w:jc w:val="center"/>
        <w:rPr>
          <w:rFonts w:ascii="Times New Roman" w:eastAsia="Times New Roman" w:hAnsi="Times New Roman" w:cs="Times New Roman"/>
          <w:b/>
          <w:i/>
          <w:sz w:val="20"/>
          <w:szCs w:val="20"/>
          <w:lang w:eastAsia="ru-RU"/>
        </w:rPr>
      </w:pPr>
    </w:p>
    <w:p w14:paraId="508B6D0B" w14:textId="77777777" w:rsidR="00A57A6A" w:rsidRPr="00A57A6A" w:rsidRDefault="00A57A6A" w:rsidP="00A57A6A">
      <w:pPr>
        <w:spacing w:after="0" w:line="240" w:lineRule="auto"/>
        <w:jc w:val="both"/>
        <w:rPr>
          <w:rFonts w:ascii="Times New Roman" w:eastAsia="Times New Roman" w:hAnsi="Times New Roman" w:cs="Times New Roman"/>
          <w:b/>
          <w:i/>
          <w:sz w:val="20"/>
          <w:szCs w:val="20"/>
          <w:lang w:eastAsia="ru-RU"/>
        </w:rPr>
      </w:pPr>
      <w:r w:rsidRPr="00A57A6A">
        <w:rPr>
          <w:rFonts w:ascii="Times New Roman" w:eastAsia="Times New Roman" w:hAnsi="Times New Roman" w:cs="Times New Roman"/>
          <w:b/>
          <w:i/>
          <w:sz w:val="20"/>
          <w:szCs w:val="20"/>
          <w:lang w:eastAsia="ru-RU"/>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23840EC7" w:rsidR="00F923B1" w:rsidRPr="0054104D" w:rsidRDefault="00F923B1" w:rsidP="0054104D">
      <w:pPr>
        <w:spacing w:after="0" w:line="240" w:lineRule="auto"/>
        <w:jc w:val="both"/>
        <w:rPr>
          <w:rFonts w:ascii="Times New Roman" w:eastAsia="Arial" w:hAnsi="Times New Roman" w:cs="Times New Roman"/>
          <w:bCs/>
          <w:i/>
          <w:sz w:val="21"/>
          <w:szCs w:val="21"/>
          <w:u w:val="single"/>
          <w:lang w:eastAsia="ru-RU"/>
        </w:rPr>
      </w:pPr>
      <w:bookmarkStart w:id="10" w:name="_GoBack"/>
      <w:bookmarkEnd w:id="10"/>
    </w:p>
    <w:sectPr w:rsidR="00F923B1" w:rsidRPr="005410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FB7FCE"/>
    <w:multiLevelType w:val="multilevel"/>
    <w:tmpl w:val="BE823140"/>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56D34A0"/>
    <w:multiLevelType w:val="multilevel"/>
    <w:tmpl w:val="464A15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6"/>
  </w:num>
  <w:num w:numId="12">
    <w:abstractNumId w:val="9"/>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4104D"/>
    <w:rsid w:val="00562346"/>
    <w:rsid w:val="0056780A"/>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27A4D"/>
    <w:rsid w:val="00A42C8B"/>
    <w:rsid w:val="00A52318"/>
    <w:rsid w:val="00A57A6A"/>
    <w:rsid w:val="00B72904"/>
    <w:rsid w:val="00B76851"/>
    <w:rsid w:val="00BE404B"/>
    <w:rsid w:val="00BF014B"/>
    <w:rsid w:val="00C43A4F"/>
    <w:rsid w:val="00C607E0"/>
    <w:rsid w:val="00C70250"/>
    <w:rsid w:val="00C95BB7"/>
    <w:rsid w:val="00CF239D"/>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A27A4D"/>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A57A6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3</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72</cp:revision>
  <cp:lastPrinted>2022-01-28T12:45:00Z</cp:lastPrinted>
  <dcterms:created xsi:type="dcterms:W3CDTF">2021-03-31T12:56:00Z</dcterms:created>
  <dcterms:modified xsi:type="dcterms:W3CDTF">2025-07-14T11:11:00Z</dcterms:modified>
</cp:coreProperties>
</file>